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95" w:rsidRPr="00AA672E" w:rsidRDefault="00BE3A95" w:rsidP="00BE3A95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Муниципальное бюджетное образовательное учреждение «Детский сад» № 14 г</w:t>
      </w:r>
      <w:proofErr w:type="gramStart"/>
      <w:r>
        <w:rPr>
          <w:rFonts w:eastAsia="Times New Roman" w:cs="Times New Roman"/>
          <w:lang w:eastAsia="ru-RU"/>
        </w:rPr>
        <w:t>.Е</w:t>
      </w:r>
      <w:proofErr w:type="gramEnd"/>
      <w:r>
        <w:rPr>
          <w:rFonts w:eastAsia="Times New Roman" w:cs="Times New Roman"/>
          <w:lang w:eastAsia="ru-RU"/>
        </w:rPr>
        <w:t>льца</w:t>
      </w:r>
    </w:p>
    <w:p w:rsidR="00BE3A95" w:rsidRPr="00CF7123" w:rsidRDefault="00BE3A95" w:rsidP="00BE3A95">
      <w:pPr>
        <w:pStyle w:val="4"/>
        <w:rPr>
          <w:rFonts w:asciiTheme="minorHAnsi" w:hAnsiTheme="minorHAnsi"/>
          <w:sz w:val="24"/>
          <w:szCs w:val="24"/>
        </w:rPr>
      </w:pPr>
    </w:p>
    <w:p w:rsidR="00BE3A95" w:rsidRDefault="00BE3A95" w:rsidP="00BE3A95">
      <w:pPr>
        <w:pStyle w:val="a3"/>
        <w:rPr>
          <w:rFonts w:asciiTheme="minorHAnsi" w:hAnsiTheme="minorHAnsi"/>
        </w:rPr>
      </w:pPr>
    </w:p>
    <w:p w:rsidR="00BE3A95" w:rsidRDefault="00BE3A95" w:rsidP="00BE3A95">
      <w:pPr>
        <w:pStyle w:val="a3"/>
        <w:rPr>
          <w:rFonts w:asciiTheme="minorHAnsi" w:hAnsiTheme="minorHAnsi"/>
        </w:rPr>
      </w:pPr>
    </w:p>
    <w:p w:rsidR="00BE3A95" w:rsidRDefault="00BE3A95" w:rsidP="00BE3A95">
      <w:pPr>
        <w:pStyle w:val="a3"/>
        <w:rPr>
          <w:rFonts w:asciiTheme="minorHAnsi" w:hAnsiTheme="minorHAnsi"/>
        </w:rPr>
      </w:pPr>
    </w:p>
    <w:p w:rsidR="00BE3A95" w:rsidRDefault="00BE3A95" w:rsidP="00BE3A95">
      <w:pPr>
        <w:pStyle w:val="a3"/>
        <w:rPr>
          <w:rFonts w:asciiTheme="minorHAnsi" w:hAnsiTheme="minorHAnsi"/>
        </w:rPr>
      </w:pPr>
    </w:p>
    <w:p w:rsidR="00BE3A95" w:rsidRDefault="00BE3A95" w:rsidP="00BE3A95">
      <w:pPr>
        <w:spacing w:before="100" w:beforeAutospacing="1" w:after="75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                             Консультация</w:t>
      </w:r>
    </w:p>
    <w:p w:rsidR="00BE3A95" w:rsidRPr="007F29EA" w:rsidRDefault="00BE3A95" w:rsidP="00BE3A95">
      <w:pPr>
        <w:spacing w:before="100" w:beforeAutospacing="1" w:after="75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                 </w:t>
      </w:r>
      <w:r w:rsidRPr="007F29EA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для родителей детского сада:</w:t>
      </w:r>
    </w:p>
    <w:p w:rsidR="00BE3A95" w:rsidRPr="007F29EA" w:rsidRDefault="00BE3A95" w:rsidP="00BE3A95">
      <w:pPr>
        <w:spacing w:before="100" w:beforeAutospacing="1" w:after="75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                    </w:t>
      </w:r>
      <w:r w:rsidRPr="007F29EA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« </w:t>
      </w:r>
      <w:proofErr w:type="spellStart"/>
      <w:r w:rsidRPr="007F29EA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Пазлы</w:t>
      </w:r>
      <w:proofErr w:type="spellEnd"/>
      <w:r w:rsidRPr="007F29EA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для развития детей»</w:t>
      </w:r>
    </w:p>
    <w:p w:rsidR="00BE3A95" w:rsidRPr="007F29EA" w:rsidRDefault="00BE3A95" w:rsidP="00BE3A95">
      <w:pPr>
        <w:spacing w:before="100" w:beforeAutospacing="1" w:after="75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BE3A95" w:rsidRDefault="00BE3A95" w:rsidP="00BE3A95">
      <w:pPr>
        <w:rPr>
          <w:sz w:val="44"/>
          <w:szCs w:val="44"/>
        </w:rPr>
      </w:pPr>
    </w:p>
    <w:p w:rsidR="00BE3A95" w:rsidRDefault="00BE3A95" w:rsidP="00BE3A95">
      <w:pPr>
        <w:rPr>
          <w:sz w:val="44"/>
          <w:szCs w:val="44"/>
        </w:rPr>
      </w:pPr>
    </w:p>
    <w:p w:rsidR="00BE3A95" w:rsidRPr="007F29EA" w:rsidRDefault="00BE3A95" w:rsidP="00BE3A95">
      <w:pPr>
        <w:rPr>
          <w:sz w:val="44"/>
          <w:szCs w:val="44"/>
        </w:rPr>
      </w:pPr>
    </w:p>
    <w:p w:rsidR="00BE3A95" w:rsidRDefault="00BE3A95" w:rsidP="00BE3A95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п</w:t>
      </w:r>
      <w:r w:rsidRPr="00B20181">
        <w:rPr>
          <w:rFonts w:eastAsia="Times New Roman" w:cs="Times New Roman"/>
          <w:bCs/>
          <w:lang w:eastAsia="ru-RU"/>
        </w:rPr>
        <w:t>одготовил</w:t>
      </w:r>
      <w:r w:rsidR="0046483D">
        <w:rPr>
          <w:rFonts w:eastAsia="Times New Roman" w:cs="Times New Roman"/>
          <w:bCs/>
          <w:lang w:eastAsia="ru-RU"/>
        </w:rPr>
        <w:t>а</w:t>
      </w:r>
      <w:r>
        <w:rPr>
          <w:rFonts w:eastAsia="Times New Roman" w:cs="Times New Roman"/>
          <w:bCs/>
          <w:lang w:eastAsia="ru-RU"/>
        </w:rPr>
        <w:t>:</w:t>
      </w:r>
    </w:p>
    <w:p w:rsidR="00BE3A95" w:rsidRDefault="00423854" w:rsidP="00BE3A95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</w:t>
      </w:r>
      <w:r w:rsidR="00BE3A95">
        <w:rPr>
          <w:rFonts w:eastAsia="Times New Roman" w:cs="Times New Roman"/>
          <w:bCs/>
          <w:lang w:eastAsia="ru-RU"/>
        </w:rPr>
        <w:t>педагог-психолог</w:t>
      </w:r>
    </w:p>
    <w:p w:rsidR="00BE3A95" w:rsidRDefault="00BE3A95" w:rsidP="00BE3A95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МБДОУ №14</w:t>
      </w:r>
    </w:p>
    <w:p w:rsidR="00BE3A95" w:rsidRDefault="00BE3A95" w:rsidP="00BE3A95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Карпухина Н.М.</w:t>
      </w:r>
    </w:p>
    <w:p w:rsidR="00BE3A95" w:rsidRDefault="00BE3A95" w:rsidP="0046483D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</w:t>
      </w:r>
    </w:p>
    <w:p w:rsidR="0046483D" w:rsidRDefault="0046483D" w:rsidP="0046483D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46483D" w:rsidRDefault="0046483D" w:rsidP="0046483D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46483D" w:rsidRDefault="0046483D" w:rsidP="0046483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BE3A95" w:rsidRDefault="00BE3A95" w:rsidP="00BE3A95">
      <w:pPr>
        <w:spacing w:before="100" w:beforeAutospacing="1" w:after="75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BE3A95" w:rsidRPr="00CF7123" w:rsidRDefault="00BE3A95" w:rsidP="00BE3A95">
      <w:pPr>
        <w:spacing w:before="100" w:beforeAutospacing="1" w:after="75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BE3A95" w:rsidRPr="00CF7123" w:rsidRDefault="00BE3A95" w:rsidP="00BE3A9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F29EA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Составные картинки развивают «внимание, восприятие, образное и логическое мышление, память, воображение…». </w:t>
      </w:r>
      <w:r w:rsidRPr="007F29EA">
        <w:rPr>
          <w:rFonts w:eastAsia="Times New Roman" w:cs="Times New Roman"/>
          <w:sz w:val="24"/>
          <w:szCs w:val="24"/>
          <w:lang w:eastAsia="ru-RU"/>
        </w:rPr>
        <w:br/>
        <w:t>Казалось бы, надпись не обманывает заботливого родителя. Но эти же самые слова</w:t>
      </w:r>
      <w:r w:rsidRPr="00CF7123">
        <w:rPr>
          <w:rFonts w:eastAsia="Times New Roman" w:cs="Times New Roman"/>
          <w:sz w:val="24"/>
          <w:szCs w:val="24"/>
          <w:lang w:eastAsia="ru-RU"/>
        </w:rPr>
        <w:t xml:space="preserve"> можно написать на коробке с конструктором, куклой, пирамидкой. Они относятся к любой существующей игрушке, вообще ко всему, чего касается ребенок.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Внимание, восприятие, память, мышление, воображение — психические процессы, с помощью которых мы познаем мир. Они не существуют отдельно друг от друга, каждый по себе, и находятся в сложных динамичных отношениях. Это единая, целостная система, необходимая человеку для жизни. Например, приступая к приготовлению супа, нужно учитывать, кто его </w:t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t>будет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есть, по какому случаю, в каких обстоятельствах.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Нужно выбрать определенный рецепт, соотнести его с наличием имеющихся продуктов, рассчитать необходимое время приготовления и т.д. Можно точно следовать рецепту из «Поваренной книги», а можно добавлять новые ингредиенты. И еще можно представлять, в каких тарелках этот </w:t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t>суп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подавать и </w:t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t>какой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скатертью накрыть стол!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Прочитаешь это описание и подумаешь: а суп-то, пожалуй,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сложновато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варить. Тут столько психических процессов задействовано: и внимание, и память, и мышление! И всякие социальные навыки вроде способности учитывать вкусы других, и еще эстетическое чувство, и терпение, и воображение.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Внутри той или иной деятельности какая-то психическая функция оказывается доминирующей. Успешность деятельности напрямую зависит от того, насколько хорошо работает «ведущее звено». Например, если вы варите суп, строго придерживаясь заданного рецепта, вам необходимы умение ориентироваться на образец и хорошая память. А если суп «сочиняется», такое умение будет иметь минимальное значение. Если вы вычитали рецепт в книге — работает зрительная память, если своим кулинарным секретом с вами поделилась соседка, включается память слуховая. Если же в ходе «сочинения» супа вы пробуете ингредиенты на вкус, будет работать память, основанная на воображении и опыте, позволяющих выстроить нужную цепочку действий.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Так, меняя цели, условия и средства деятельности, мы меняем качество психической деятельности, влияем на развитие, задаем его тон. Иными словами, не суп развивает наши внимание, восприятие, память, а наши отношения с этим супом, обусловленные различными обстоятельствами.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Вернемся к составным картинкам. В зависимости от того, какую картинку мы предложим ребенку, с каким разрезом, с рамкой или без, будет меняться характер его умственных действий. При этом действия будут влиять на психику в целом — только с опорой на ведущие звенья.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Так на что же в действительности направлены занятия с составными картинками? Они развивают способность к аналитико-синтетической умственной деятельности: картинка разбита на множество частей, каждую из которых надо осмыслить и объединить в целое изображение.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Кроме того, фрагменты сюжетных картинок — не просто детали. В этом их главное отличие от деталей настольных игр вроде «Доски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Сеггена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» или плоскостных конструкторов. Картинка — это знак предмета, его изображение. Поэтому составление картинок способствует развитию знаково-символической функции (и неважно, что это лишь самое начало ее развития).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>Поскольку в результате деятельности с фрагментами картинок получается продукт, эта деятельность способствует развитию чувства успешности, самостоятельности. Кроме того, в собирании картинок есть и сюрпризный момент, следовательно, развиваются познавательные эмоции: удивление, интерес, удовлетворение результатом деятельности и др.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Отдельно стоит сказать о релаксационном эффекте, возникающем в ходе занятий с картинками. Это позволяет использовать их в качестве успокаивающего средства (например, перед сном).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>Описанные качества относятся ко всем сюжетным картинкам. Однако различные их виды имеют свои особенности и оказывают специфическое влияние на развитие ребенка.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b/>
          <w:bCs/>
          <w:sz w:val="24"/>
          <w:szCs w:val="24"/>
          <w:lang w:eastAsia="ru-RU"/>
        </w:rPr>
        <w:t>Многие родители думают:</w:t>
      </w:r>
      <w:r w:rsidRPr="00CF7123">
        <w:rPr>
          <w:rFonts w:eastAsia="Times New Roman" w:cs="Times New Roman"/>
          <w:sz w:val="24"/>
          <w:szCs w:val="24"/>
          <w:lang w:eastAsia="ru-RU"/>
        </w:rPr>
        <w:t xml:space="preserve"> если ребенок собирает картинку из большого количества деталей, он прекрасно развит. Это не совсем так. Скорее, здесь можно говорить о том, что у ребенка сформирован способ действия с данными пособиями. Он способен поставить себе цель; знает, как ее достичь, удерживает ее, контролирует процесс и адекватно оценивает результат.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Но умение собирать картинки вовсе не гарантирует подобной успешности в рисовании, письме или математике. </w:t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t>Возможно, многие родители и сами замечали: «развитый» малыш, т.е. умеющий складывать картинки, оказывается «неумехой» в других видах деятельности.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Собирает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из сотни деталей, но не может нарисовать человечка, взять на себя роль в игре, придумать рассказ по картинке.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Существует риск, что в погоне за возрастанием количества деталей, составляющих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, будет упущено из виду качество деятельности. Даже достижения рекордной сотни не гарантируют качественного скачка в развитии ребенка: происходит всего лишь тренировка уже имеющегося навыка. Безусловно, картинка из 6 деталей и картинка из 60 деталей составляются по-разному: большое количество частей требует другой самоорганизации, </w:t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t>гораздо больших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волевых усилий и хорошо развитого распределения внимания. Однако есть некоторый рубеж (условно — сотня деталей), после которого новый способ действий уже не будет вырабатываться. Приведем пример. Вы понимаете, что такое число, имеете представление о количестве, о разрядном строении числа. Естественно, вы умеете считать. Постоянно делая это в уме, вы поддерживаете навык счета на необходимом уровне. Однако это не приведет к тому, что вам откроется суть действий с логарифмами.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То же можно сказать и о составных картинках. Постоянно собирая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, ваш малыш не более чем тренирует навык. А вот если среди его игрушек есть и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разной конфигурацией разреза, и картинки на кубиках с разными по сложности изображениями и т.д., то вы можете быть уверены, что данный вид деятельности полноценно присутствует в жизни вашего ребенка.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Таким образом, главное — не количество деталей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пазла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>, а разнообразие видов составных картинок, их особенностей.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К сожалению, интеллектуальное развитие детей часто понимается в узком смысле слова — как формирование навыков. Но называть это развитием в корне неверно. Дошкольник, умеющий читать, писать, считать, считается умным и не по годам развитым. Его этому целенаправленно учили, не уделяя достаточного внимания важнейшим и специфически детским занятиям: игре, рисованию, прогулкам. В результате попытка ускорить развитие ребенка ведет к искажению развития.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Если ребенок предпочитает составление картинок всем другим играм, общению со сверстниками, беготне, это говорит не о выдающихся умственных способностях, а об особенностях личности, на которые стоит обратить внимание. Очень часто такое поведение связано с чрезмерным напряжением ребенка, сниженным настроением, желанием уйти от действительности, спрятаться, закрыться. Поэтому нужно пытаться вовлекать его в другие занятия: чаще гулять на улице, играть с другими детьми в подвижные игры, рисовать, лепить, танцевать и т.д. Иными словами, очень важно </w:t>
      </w:r>
      <w:r w:rsidRPr="00CF712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способствовать обогащению жизни ребенка, пытаться разнообразить ее. Если такие попытки окажутся малоуспешными, нужно обратиться за консультацией к психологу.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Составные картинки бывают разных видов. Ребенок действует с разными видами таких игр по-разному. Поэтому и на его развитие разные картинки оказывают разное воздействие.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b/>
          <w:bCs/>
          <w:sz w:val="24"/>
          <w:szCs w:val="24"/>
          <w:lang w:eastAsia="ru-RU"/>
        </w:rPr>
        <w:t>Разрезные картинки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Разрезные картинки характеризуются определенной линией разреза изображения. Картинка может «разрезаться» на прямоугольные части. Или из нее «вырезаются» отдельные предметы по контуру. Контурные разрезы минимально контролируют действия ребенка: можно прикладывать кусочки картинки друг к другу любыми сторонами, но поверхность будет все равно оставаться сплошной (в отличие от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пазлов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, где поставленный не на свое место кусочек просто не позволит добиться ровной поверхности, более того — форма «ключ-замок» не дает сцепить кусочки ошибочно). Либо, как ни выкладывай кусочки, сплошной поверхности не будет — то есть нужно ориентироваться только на собственные представления.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>Подобные особенности разрезных картинок делают их максимально открытыми для игровой деятельности — предоставляют играющему свободу для манипуляций, возможность ошибаться и самому контролировать результат, опираться на собственные представления в построении изображения. Вместе с тем, они предусматривают довольно сложные для ребенка действия и подходят для детей всех возрастов.</w:t>
      </w:r>
    </w:p>
    <w:p w:rsidR="00BE3A95" w:rsidRPr="00CF7123" w:rsidRDefault="00BE3A95" w:rsidP="00BE3A9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</w:p>
    <w:p w:rsidR="00BE3A95" w:rsidRPr="00CF7123" w:rsidRDefault="00BE3A95" w:rsidP="00BE3A9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F7123">
        <w:rPr>
          <w:rFonts w:eastAsia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разрезом «ключ-замок»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В отличие от разрезных картинок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имеют фигурный разрез.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разрезом «ключ-замок» можно успешно собирать, действуя автоматически, не думая, методом перебора. В этом серьезный недостаток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пазлов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точки зрения стимулирования интеллектуальной активности.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К тому же за огромным количеством деталей исчезает картинка. На первый план выступают полоски и цветовые пятна. Собирание такой картинки противоречит самой сути дошкольной жизни: этот возрастной период подчинен поиску ответа на вопросы «почему?» и «зачем?». Для малыша неестественно прикреплять одну деталь к другой, потому что «здесь красная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полосочка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и здесь такая же». Для него важно, что «летящий самолет должен быть где-то вверху».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Самым слабым развивающим потенциалом среди всех составных картинок обладают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разрезом «ключ-замок». Они вынуждают ориентироваться главным образом на форму детали, а не на то, что на них нарисовано. И это важный недостаток.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Одно из базовых свойств восприятия — стремление к завершенности, замкнутости формы. Поэтому любая незавершенная форма вынуждает </w:t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t>нас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ее завершить: нарисованные по кругу пунктирные линии мы воспринимаем как круг, повторяющиеся элементы — как узор, половинку чайника — чайником и т.п. Именно это свойство нашей психики заставляет нас, не думая, соединять детали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пазлов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. И если взрослый человек еще способен отвлечься от формы кусочков и обратить свое внимание на рисунок, то ребенку это сделать невероятно сложно: подавляющее большинство даже старших дошкольников действуют с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пазлами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методом перебора, и только помощь взрослого приводит к </w:t>
      </w:r>
      <w:r w:rsidRPr="00CF7123">
        <w:rPr>
          <w:rFonts w:eastAsia="Times New Roman" w:cs="Times New Roman"/>
          <w:sz w:val="24"/>
          <w:szCs w:val="24"/>
          <w:lang w:eastAsia="ru-RU"/>
        </w:rPr>
        <w:lastRenderedPageBreak/>
        <w:t>осмысленной деятельности по составлению картинки, а не просто сплошной поверхности.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Однако для детей в возрасте до 3–3,5 лет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разрезом «ключ-замок» можно считать полезными. За счет заложенного в них принципа контроля над деятельностью они помогают малышам понять суть необходимых манипуляций с деталями и справиться с задачей по составлению картинки.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 xml:space="preserve">Есть у этих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пазлов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и другое достоинство. Работа по завершению формы успокаивает, расслабляет. Поэтому, имея минимальное значение для общего познавательного развития,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разрезом «ключ-замок» обладают релаксационным эффектом. Это их достоинство можно использовать, когда ребенок чрезмерно возбужден, время близится ко сну и т.п.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CF7123">
        <w:rPr>
          <w:rFonts w:eastAsia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неопределенным разрезом</w:t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br/>
        <w:t>Н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о для решения других задач лучше подходят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произвольным разрезом. Такие картинки выглядят так, словно их просто порвали, поэтому разрез получился «как попало». В этом случае форма детали тоже контролирует действия ребенка, но контроль увеличивается по мере составления картинки, а деталь сама по себе не вынуждает жестко на нее ориентироваться. Это дает ребенку большую свободу действий. За счет такой особенности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произвольным разрезом могут быть использованы на протяжении всего дошкольного возраста. Особенно хороши </w:t>
      </w:r>
      <w:proofErr w:type="spellStart"/>
      <w:r w:rsidRPr="00CF71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с сюжетным рисунком, где каждая деталь «равна» отдельному образу. Это позволяет в ходе выкладывания общего панно придумывать рассказ: добавил новый кусочек — продолжил повествование. 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b/>
          <w:bCs/>
          <w:sz w:val="24"/>
          <w:szCs w:val="24"/>
          <w:lang w:eastAsia="ru-RU"/>
        </w:rPr>
        <w:t>Картинки-вкладыши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CF7123">
        <w:rPr>
          <w:rFonts w:eastAsia="Times New Roman" w:cs="Times New Roman"/>
          <w:sz w:val="24"/>
          <w:szCs w:val="24"/>
          <w:lang w:eastAsia="ru-RU"/>
        </w:rPr>
        <w:t>Картинки-вкладыши</w:t>
      </w:r>
      <w:proofErr w:type="gramEnd"/>
      <w:r w:rsidRPr="00CF7123">
        <w:rPr>
          <w:rFonts w:eastAsia="Times New Roman" w:cs="Times New Roman"/>
          <w:sz w:val="24"/>
          <w:szCs w:val="24"/>
          <w:lang w:eastAsia="ru-RU"/>
        </w:rPr>
        <w:t xml:space="preserve"> характеризуются наличием рамки, внутри которой из отдельных деталей выкладывается изображение. Они гораздо сложнее простых вкладышей.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>Собрать в рамку картинку из частей — довольно сложная задача для детей, не достигший 3,5–4 лет. Очень немногие малыши способны делать это осмысленно. Большинство детей хаотично вставляют детали. Ту же картинку, но без рамки сложить гораздо легче: дети ищут определенный фрагмент, его место, не совершая при этом хаотичных проб. При работе с рамками ребенку требуется помощь взрослого. Если взрослый помогает, подсказывает ему нужные шаги, ребенок справляется с задачей. Значит, картинки-вкладыши в отношении детей младшего дошкольного возраста обладают высоким развивающим эффектом.</w:t>
      </w:r>
      <w:r w:rsidRPr="00CF7123">
        <w:rPr>
          <w:rFonts w:eastAsia="Times New Roman" w:cs="Times New Roman"/>
          <w:sz w:val="24"/>
          <w:szCs w:val="24"/>
          <w:lang w:eastAsia="ru-RU"/>
        </w:rPr>
        <w:br/>
      </w:r>
      <w:r w:rsidRPr="00CF7123">
        <w:rPr>
          <w:rFonts w:eastAsia="Times New Roman" w:cs="Times New Roman"/>
          <w:sz w:val="24"/>
          <w:szCs w:val="24"/>
          <w:lang w:eastAsia="ru-RU"/>
        </w:rPr>
        <w:br/>
        <w:t>По достижении 4 лет ребенку можно предлагать картинку-вкладыш с простым сюжетом или вообще на время отложить этот вид сюжетных картинок. Новый интерес к ним пробуждается у детей в 5 лет, и они с удовольствием собирают картинки-вкладыши с сюжетным изображением.</w:t>
      </w:r>
    </w:p>
    <w:p w:rsidR="00BE3A95" w:rsidRDefault="00BE3A95" w:rsidP="00BE3A95">
      <w:pPr>
        <w:pStyle w:val="a3"/>
        <w:rPr>
          <w:rFonts w:asciiTheme="minorHAnsi" w:hAnsiTheme="minorHAnsi"/>
        </w:rPr>
      </w:pPr>
    </w:p>
    <w:p w:rsidR="00BE3A95" w:rsidRDefault="00BE3A95" w:rsidP="00BE3A95">
      <w:pPr>
        <w:pStyle w:val="a3"/>
        <w:rPr>
          <w:rFonts w:asciiTheme="minorHAnsi" w:hAnsiTheme="minorHAnsi"/>
        </w:rPr>
      </w:pPr>
    </w:p>
    <w:p w:rsidR="00BE3A95" w:rsidRDefault="00BE3A95" w:rsidP="00BE3A95">
      <w:pPr>
        <w:pStyle w:val="a3"/>
        <w:rPr>
          <w:rFonts w:asciiTheme="minorHAnsi" w:hAnsiTheme="minorHAnsi"/>
        </w:rPr>
      </w:pPr>
    </w:p>
    <w:p w:rsidR="00E47295" w:rsidRDefault="00E47295"/>
    <w:sectPr w:rsidR="00E47295" w:rsidSect="00E4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95"/>
    <w:rsid w:val="00423854"/>
    <w:rsid w:val="0046483D"/>
    <w:rsid w:val="00A93DA7"/>
    <w:rsid w:val="00AC343E"/>
    <w:rsid w:val="00BE3A95"/>
    <w:rsid w:val="00E4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95"/>
  </w:style>
  <w:style w:type="paragraph" w:styleId="1">
    <w:name w:val="heading 1"/>
    <w:basedOn w:val="a"/>
    <w:link w:val="10"/>
    <w:uiPriority w:val="9"/>
    <w:qFormat/>
    <w:rsid w:val="00BE3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3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E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2023-11-16T11:51:00Z</dcterms:created>
  <dcterms:modified xsi:type="dcterms:W3CDTF">2024-06-12T11:23:00Z</dcterms:modified>
</cp:coreProperties>
</file>