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4D" w:rsidRPr="00834D4D" w:rsidRDefault="00834D4D" w:rsidP="00834D4D">
      <w:pPr>
        <w:pStyle w:val="1"/>
        <w:jc w:val="center"/>
        <w:rPr>
          <w:sz w:val="40"/>
          <w:szCs w:val="40"/>
        </w:rPr>
      </w:pPr>
      <w:r w:rsidRPr="00834D4D">
        <w:rPr>
          <w:sz w:val="40"/>
          <w:szCs w:val="40"/>
        </w:rPr>
        <w:t>Сотрудничество с родителями: ключ к успешному развитию речевых навыков у детей</w:t>
      </w:r>
    </w:p>
    <w:p w:rsidR="00834D4D" w:rsidRPr="00834D4D" w:rsidRDefault="00834D4D" w:rsidP="00834D4D">
      <w:pPr>
        <w:rPr>
          <w:rFonts w:ascii="Times New Roman" w:hAnsi="Times New Roman" w:cs="Times New Roman"/>
          <w:sz w:val="28"/>
          <w:szCs w:val="28"/>
        </w:rPr>
      </w:pPr>
      <w:r w:rsidRPr="00834D4D">
        <w:rPr>
          <w:rFonts w:ascii="Times New Roman" w:hAnsi="Times New Roman" w:cs="Times New Roman"/>
          <w:sz w:val="28"/>
          <w:szCs w:val="28"/>
        </w:rPr>
        <w:t>Речевые навыки играют важную роль в общем развитии ребенка, и именно родители могут оказать значительное влияние на формирование этих навыков. Сотрудничество между логопедами и родителями является основой успешного логопедического процесса. В данной статье мы рассмотрим основные аспекты этого сотрудничества и предложим рекомендации по его улучшению.</w:t>
      </w:r>
    </w:p>
    <w:p w:rsidR="00834D4D" w:rsidRPr="00834D4D" w:rsidRDefault="00834D4D" w:rsidP="00834D4D">
      <w:pPr>
        <w:rPr>
          <w:rFonts w:ascii="Times New Roman" w:hAnsi="Times New Roman" w:cs="Times New Roman"/>
          <w:i/>
          <w:sz w:val="28"/>
          <w:szCs w:val="28"/>
          <w:u w:val="single"/>
        </w:rPr>
      </w:pPr>
      <w:r w:rsidRPr="00834D4D">
        <w:rPr>
          <w:rFonts w:ascii="Times New Roman" w:hAnsi="Times New Roman" w:cs="Times New Roman"/>
          <w:i/>
          <w:sz w:val="28"/>
          <w:szCs w:val="28"/>
          <w:u w:val="single"/>
        </w:rPr>
        <w:t>Роль родителей в логопедическом процессе</w:t>
      </w:r>
    </w:p>
    <w:p w:rsidR="00834D4D" w:rsidRPr="00834D4D" w:rsidRDefault="00834D4D" w:rsidP="00834D4D">
      <w:pPr>
        <w:rPr>
          <w:rFonts w:ascii="Times New Roman" w:hAnsi="Times New Roman" w:cs="Times New Roman"/>
          <w:sz w:val="28"/>
          <w:szCs w:val="28"/>
        </w:rPr>
      </w:pPr>
      <w:r w:rsidRPr="00834D4D">
        <w:rPr>
          <w:rFonts w:ascii="Times New Roman" w:hAnsi="Times New Roman" w:cs="Times New Roman"/>
          <w:sz w:val="28"/>
          <w:szCs w:val="28"/>
        </w:rPr>
        <w:t>Поддержка и активное участие родителей в развитии речи их детей очень важны. Родители часто являются первыми и наиболее значительными учителями своих детей. Когда они активно вовлечены в логопедический процесс, это способствует созданию комфортной и поддерживающей среды для обучения. Исследования показывают, что дети, чьи родители участвуют в занятиях и домашних упражнениях, демонстрируют более быстрый прогресс в развитии речевых навыков.</w:t>
      </w:r>
    </w:p>
    <w:p w:rsidR="00834D4D" w:rsidRPr="00834D4D" w:rsidRDefault="00834D4D" w:rsidP="00834D4D">
      <w:pPr>
        <w:rPr>
          <w:rFonts w:ascii="Times New Roman" w:hAnsi="Times New Roman" w:cs="Times New Roman"/>
          <w:i/>
          <w:sz w:val="28"/>
          <w:szCs w:val="28"/>
          <w:u w:val="single"/>
        </w:rPr>
      </w:pPr>
      <w:r w:rsidRPr="00834D4D">
        <w:rPr>
          <w:rFonts w:ascii="Times New Roman" w:hAnsi="Times New Roman" w:cs="Times New Roman"/>
          <w:i/>
          <w:sz w:val="28"/>
          <w:szCs w:val="28"/>
          <w:u w:val="single"/>
        </w:rPr>
        <w:t> Методы взаимодействия</w:t>
      </w:r>
    </w:p>
    <w:p w:rsidR="00834D4D" w:rsidRPr="00834D4D" w:rsidRDefault="00834D4D" w:rsidP="00834D4D">
      <w:pPr>
        <w:rPr>
          <w:rFonts w:ascii="Times New Roman" w:hAnsi="Times New Roman" w:cs="Times New Roman"/>
          <w:sz w:val="28"/>
          <w:szCs w:val="28"/>
        </w:rPr>
      </w:pPr>
      <w:r w:rsidRPr="00834D4D">
        <w:rPr>
          <w:rFonts w:ascii="Times New Roman" w:hAnsi="Times New Roman" w:cs="Times New Roman"/>
          <w:sz w:val="28"/>
          <w:szCs w:val="28"/>
        </w:rPr>
        <w:t>Эффективное взаимодействие с родителями может осуществляться через различные методы. Консультации по вопросам развития речи, семинары и мастер-классы помогут родителям лучше понять потребности их детей и способы их удовлетворения. Например, во время мастер-классов логопеды могут продемонстрировать игры и упражнения, которые можно применять дома. Изучение теории и практики в одном формате поможет родителям чувствовать себя более уверенно и компетентно в вопросах развития речи.</w:t>
      </w:r>
    </w:p>
    <w:p w:rsidR="00834D4D" w:rsidRPr="00834D4D" w:rsidRDefault="00834D4D" w:rsidP="00834D4D">
      <w:pPr>
        <w:rPr>
          <w:rFonts w:ascii="Times New Roman" w:hAnsi="Times New Roman" w:cs="Times New Roman"/>
          <w:i/>
          <w:sz w:val="28"/>
          <w:szCs w:val="28"/>
          <w:u w:val="single"/>
        </w:rPr>
      </w:pPr>
      <w:r w:rsidRPr="00834D4D">
        <w:rPr>
          <w:rFonts w:ascii="Times New Roman" w:hAnsi="Times New Roman" w:cs="Times New Roman"/>
          <w:i/>
          <w:sz w:val="28"/>
          <w:szCs w:val="28"/>
          <w:u w:val="single"/>
        </w:rPr>
        <w:t>Рекомендации по домашним занятиям</w:t>
      </w:r>
    </w:p>
    <w:p w:rsidR="00834D4D" w:rsidRPr="00834D4D" w:rsidRDefault="00834D4D" w:rsidP="00834D4D">
      <w:pPr>
        <w:rPr>
          <w:rFonts w:ascii="Times New Roman" w:hAnsi="Times New Roman" w:cs="Times New Roman"/>
          <w:sz w:val="28"/>
          <w:szCs w:val="28"/>
        </w:rPr>
      </w:pPr>
      <w:r w:rsidRPr="00834D4D">
        <w:rPr>
          <w:rFonts w:ascii="Times New Roman" w:hAnsi="Times New Roman" w:cs="Times New Roman"/>
          <w:sz w:val="28"/>
          <w:szCs w:val="28"/>
        </w:rPr>
        <w:t>Предложение разнообразных игр и упражнений для домашних занятий станет отличным способом укрепления речевых навыков. Например, родители могут играть в рол</w:t>
      </w:r>
      <w:r>
        <w:rPr>
          <w:rFonts w:ascii="Times New Roman" w:hAnsi="Times New Roman" w:cs="Times New Roman"/>
          <w:sz w:val="28"/>
          <w:szCs w:val="28"/>
        </w:rPr>
        <w:t xml:space="preserve">евые игры, проводить занятия </w:t>
      </w:r>
      <w:r w:rsidRPr="00834D4D">
        <w:rPr>
          <w:rFonts w:ascii="Times New Roman" w:hAnsi="Times New Roman" w:cs="Times New Roman"/>
          <w:sz w:val="28"/>
          <w:szCs w:val="28"/>
        </w:rPr>
        <w:t>(повествование) или использовать карточки с изображениями для формирования словарного запаса. Занятия на развитие мелкой моторики также будут способствовать улучшению речи. Такие подходы делают обучение интересным и увлекательным как для детей, так и для их родителей.</w:t>
      </w:r>
    </w:p>
    <w:p w:rsidR="00834D4D" w:rsidRPr="00834D4D" w:rsidRDefault="00834D4D" w:rsidP="00834D4D">
      <w:pPr>
        <w:rPr>
          <w:rFonts w:ascii="Times New Roman" w:hAnsi="Times New Roman" w:cs="Times New Roman"/>
          <w:i/>
          <w:sz w:val="28"/>
          <w:szCs w:val="28"/>
          <w:u w:val="single"/>
        </w:rPr>
      </w:pPr>
      <w:r w:rsidRPr="00834D4D">
        <w:rPr>
          <w:rFonts w:ascii="Times New Roman" w:hAnsi="Times New Roman" w:cs="Times New Roman"/>
          <w:i/>
          <w:sz w:val="28"/>
          <w:szCs w:val="28"/>
          <w:u w:val="single"/>
        </w:rPr>
        <w:t>Обратная связь</w:t>
      </w:r>
    </w:p>
    <w:p w:rsidR="00834D4D" w:rsidRPr="00834D4D" w:rsidRDefault="00834D4D" w:rsidP="00834D4D">
      <w:pPr>
        <w:rPr>
          <w:rFonts w:ascii="Times New Roman" w:hAnsi="Times New Roman" w:cs="Times New Roman"/>
          <w:sz w:val="28"/>
          <w:szCs w:val="28"/>
        </w:rPr>
      </w:pPr>
      <w:r w:rsidRPr="00834D4D">
        <w:rPr>
          <w:rFonts w:ascii="Times New Roman" w:hAnsi="Times New Roman" w:cs="Times New Roman"/>
          <w:sz w:val="28"/>
          <w:szCs w:val="28"/>
        </w:rPr>
        <w:lastRenderedPageBreak/>
        <w:t>Регулярная обратная связь от логопеда очень важна для поддержания мотивации родителей. Информирование о прогрессе ребенка, успехах и трудностях позволит родителям понимать, какие усилия необходимы для дальнейшего развития речи. Например, логопед может предоставлять рекомендации по корректировке домашних упражнений или советовать, на каких аспектах стоит сосредоточиться в будущем.</w:t>
      </w:r>
    </w:p>
    <w:p w:rsidR="00834D4D" w:rsidRPr="00834D4D" w:rsidRDefault="00834D4D" w:rsidP="00834D4D">
      <w:pPr>
        <w:rPr>
          <w:rFonts w:ascii="Times New Roman" w:hAnsi="Times New Roman" w:cs="Times New Roman"/>
          <w:i/>
          <w:sz w:val="28"/>
          <w:szCs w:val="28"/>
          <w:u w:val="single"/>
        </w:rPr>
      </w:pPr>
      <w:r w:rsidRPr="00834D4D">
        <w:rPr>
          <w:rFonts w:ascii="Times New Roman" w:hAnsi="Times New Roman" w:cs="Times New Roman"/>
          <w:i/>
          <w:sz w:val="28"/>
          <w:szCs w:val="28"/>
          <w:u w:val="single"/>
        </w:rPr>
        <w:t>Создание партнерских отношений</w:t>
      </w:r>
    </w:p>
    <w:p w:rsidR="00834D4D" w:rsidRPr="00834D4D" w:rsidRDefault="00834D4D" w:rsidP="00834D4D">
      <w:pPr>
        <w:rPr>
          <w:rFonts w:ascii="Times New Roman" w:hAnsi="Times New Roman" w:cs="Times New Roman"/>
          <w:sz w:val="28"/>
          <w:szCs w:val="28"/>
        </w:rPr>
      </w:pPr>
      <w:r w:rsidRPr="00834D4D">
        <w:rPr>
          <w:rFonts w:ascii="Times New Roman" w:hAnsi="Times New Roman" w:cs="Times New Roman"/>
          <w:sz w:val="28"/>
          <w:szCs w:val="28"/>
        </w:rPr>
        <w:t>Установление доверительных и конструктивных отношений с родителями — это залог успешной совместной работы. Логопедам стоит проявлять терпение и эмпатию, выслушивать опасения родителей и поощрять их активное участие. Поддержка открытого диалога делает родителей полноправными партнерами в образовательном процессе и помогает создать общую цель — развитие речевых навыков у детей.</w:t>
      </w:r>
    </w:p>
    <w:p w:rsidR="00834D4D" w:rsidRPr="00834D4D" w:rsidRDefault="00834D4D" w:rsidP="00834D4D">
      <w:pPr>
        <w:rPr>
          <w:rFonts w:ascii="Times New Roman" w:hAnsi="Times New Roman" w:cs="Times New Roman"/>
          <w:sz w:val="28"/>
          <w:szCs w:val="28"/>
        </w:rPr>
      </w:pPr>
      <w:r w:rsidRPr="00834D4D">
        <w:rPr>
          <w:rFonts w:ascii="Times New Roman" w:hAnsi="Times New Roman" w:cs="Times New Roman"/>
          <w:sz w:val="28"/>
          <w:szCs w:val="28"/>
        </w:rPr>
        <w:t>Сотрудничество с родителями является ключом к успешному развитию речевых навыков у детей. Эффективное взаимодействие, создание партнерских отношений и предложение рекомендаций по домашним занятиям могут значительно улучшить результаты работы логопеда. Важно помнить, что каждый ребенок уникален, и подход к его обучению должен учитывать индивидуальные потребности, а поддержка родителей будет способствовать достижению высоких результатов.</w:t>
      </w:r>
    </w:p>
    <w:p w:rsidR="00654F8C" w:rsidRPr="00654F8C" w:rsidRDefault="00654F8C" w:rsidP="00654F8C">
      <w:pPr>
        <w:shd w:val="clear" w:color="auto" w:fill="FFFFFF"/>
        <w:spacing w:after="0" w:line="240" w:lineRule="auto"/>
        <w:jc w:val="center"/>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32"/>
          <w:lang w:eastAsia="ru-RU"/>
        </w:rPr>
        <w:t>Взаимодействие детского сада и семьи по вопросам речевого развития детей</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Сегодня в обществе идет становление новой системы дошкольного образования, поэтому с  введением Федерального государственного стандарта большое внимание уделяется  взаимодействию дошкольного учреждения с родителями.</w:t>
      </w:r>
      <w:r w:rsidRPr="00654F8C">
        <w:rPr>
          <w:rFonts w:ascii="Times New Roman" w:eastAsia="Times New Roman" w:hAnsi="Times New Roman" w:cs="Times New Roman"/>
          <w:color w:val="000000"/>
          <w:sz w:val="28"/>
          <w:szCs w:val="28"/>
          <w:lang w:eastAsia="ru-RU"/>
        </w:rPr>
        <w:br/>
      </w:r>
      <w:r w:rsidRPr="00654F8C">
        <w:rPr>
          <w:rFonts w:ascii="Times New Roman" w:eastAsia="Times New Roman" w:hAnsi="Times New Roman" w:cs="Times New Roman"/>
          <w:color w:val="000000"/>
          <w:sz w:val="28"/>
          <w:lang w:eastAsia="ru-RU"/>
        </w:rPr>
        <w:t>    Важной социальной задачей, стоящей перед детским садом  является оказание помощи семье в воспитании ребенка. В связи с этим изменяются не только формы и методы взаимодействия с родителями воспитанников, но и философия взаимодействия: от «работы с родителями» до «сотрудничества».</w:t>
      </w:r>
      <w:r w:rsidRPr="00654F8C">
        <w:rPr>
          <w:rFonts w:ascii="Times New Roman" w:eastAsia="Times New Roman" w:hAnsi="Times New Roman" w:cs="Times New Roman"/>
          <w:color w:val="000000"/>
          <w:sz w:val="28"/>
          <w:szCs w:val="28"/>
          <w:lang w:eastAsia="ru-RU"/>
        </w:rPr>
        <w:br/>
      </w:r>
      <w:r w:rsidRPr="00654F8C">
        <w:rPr>
          <w:rFonts w:ascii="Times New Roman" w:eastAsia="Times New Roman" w:hAnsi="Times New Roman" w:cs="Times New Roman"/>
          <w:color w:val="000000"/>
          <w:sz w:val="28"/>
          <w:lang w:eastAsia="ru-RU"/>
        </w:rPr>
        <w:t>    В соответствии с этим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r w:rsidRPr="00654F8C">
        <w:rPr>
          <w:rFonts w:ascii="Times New Roman" w:eastAsia="Times New Roman" w:hAnsi="Times New Roman" w:cs="Times New Roman"/>
          <w:color w:val="000000"/>
          <w:sz w:val="28"/>
          <w:szCs w:val="28"/>
          <w:lang w:eastAsia="ru-RU"/>
        </w:rPr>
        <w:br/>
      </w:r>
      <w:r w:rsidRPr="00654F8C">
        <w:rPr>
          <w:rFonts w:ascii="Times New Roman" w:eastAsia="Times New Roman" w:hAnsi="Times New Roman" w:cs="Times New Roman"/>
          <w:color w:val="000000"/>
          <w:sz w:val="28"/>
          <w:lang w:eastAsia="ru-RU"/>
        </w:rPr>
        <w:t>    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будут действовать согласованно.</w:t>
      </w:r>
      <w:r w:rsidRPr="00654F8C">
        <w:rPr>
          <w:rFonts w:ascii="Times New Roman" w:eastAsia="Times New Roman" w:hAnsi="Times New Roman" w:cs="Times New Roman"/>
          <w:color w:val="000000"/>
          <w:sz w:val="28"/>
          <w:szCs w:val="28"/>
          <w:lang w:eastAsia="ru-RU"/>
        </w:rPr>
        <w:br/>
      </w:r>
      <w:r w:rsidRPr="00654F8C">
        <w:rPr>
          <w:rFonts w:ascii="Times New Roman" w:eastAsia="Times New Roman" w:hAnsi="Times New Roman" w:cs="Times New Roman"/>
          <w:color w:val="000000"/>
          <w:sz w:val="28"/>
          <w:lang w:eastAsia="ru-RU"/>
        </w:rPr>
        <w:lastRenderedPageBreak/>
        <w:t>    Я поставила целью своей работы: повышение уровня речевого развития детей  дошкольного возраста через организацию взаимодействия детского сада и семьи</w:t>
      </w:r>
      <w:r w:rsidRPr="00654F8C">
        <w:rPr>
          <w:rFonts w:ascii="Times New Roman" w:eastAsia="Times New Roman" w:hAnsi="Times New Roman" w:cs="Times New Roman"/>
          <w:b/>
          <w:bCs/>
          <w:color w:val="000000"/>
          <w:sz w:val="28"/>
          <w:lang w:eastAsia="ru-RU"/>
        </w:rPr>
        <w:t>.</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28"/>
          <w:lang w:eastAsia="ru-RU"/>
        </w:rPr>
        <w:t>Задача детского сада</w:t>
      </w:r>
      <w:r w:rsidRPr="00654F8C">
        <w:rPr>
          <w:rFonts w:ascii="Times New Roman" w:eastAsia="Times New Roman" w:hAnsi="Times New Roman" w:cs="Times New Roman"/>
          <w:color w:val="000000"/>
          <w:sz w:val="28"/>
          <w:lang w:eastAsia="ru-RU"/>
        </w:rPr>
        <w:t> — вооружать родителей педагогическими знаниями, в частности конкретными знаниями по методики развития речи.</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28"/>
          <w:lang w:eastAsia="ru-RU"/>
        </w:rPr>
        <w:t>Цель совместной работы</w:t>
      </w:r>
      <w:r w:rsidRPr="00654F8C">
        <w:rPr>
          <w:rFonts w:ascii="Times New Roman" w:eastAsia="Times New Roman" w:hAnsi="Times New Roman" w:cs="Times New Roman"/>
          <w:color w:val="000000"/>
          <w:sz w:val="28"/>
          <w:lang w:eastAsia="ru-RU"/>
        </w:rPr>
        <w:t> – активизировать родителей, привлечь их внимание к тем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28"/>
          <w:lang w:eastAsia="ru-RU"/>
        </w:rPr>
        <w:t>Задачи совместной работы:</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создание среды психолого-педагогической и речевой поддержки ребенка;</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обеспечение эффективной общей и речевой подготовки к школе;</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выявить характер семейных взаимоотношений, авторитет родителей;</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определить их влияние на развитие ребенка и на этой основе скоординировать воспитательно-образовательную работу ДОУ и семьи;</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целенаправленно воздействовать на родителей с учетом их подготовленности к воспитанию детей;</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учитывать пожелания родителей, их предложения;</w:t>
      </w:r>
    </w:p>
    <w:p w:rsidR="00654F8C" w:rsidRPr="00654F8C" w:rsidRDefault="00654F8C" w:rsidP="00654F8C">
      <w:pPr>
        <w:numPr>
          <w:ilvl w:val="0"/>
          <w:numId w:val="2"/>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познакомить родителей с кругом знаний для успешной подготовки детей к школе.</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w:t>
      </w:r>
      <w:r w:rsidRPr="00654F8C">
        <w:rPr>
          <w:rFonts w:ascii="Calibri" w:eastAsia="Times New Roman" w:hAnsi="Calibri" w:cs="Times New Roman"/>
          <w:b/>
          <w:bCs/>
          <w:color w:val="000000"/>
          <w:sz w:val="28"/>
          <w:lang w:eastAsia="ru-RU"/>
        </w:rPr>
        <w:t>     </w:t>
      </w:r>
      <w:r w:rsidRPr="00654F8C">
        <w:rPr>
          <w:rFonts w:ascii="Times New Roman" w:eastAsia="Times New Roman" w:hAnsi="Times New Roman" w:cs="Times New Roman"/>
          <w:color w:val="000000"/>
          <w:sz w:val="28"/>
          <w:lang w:eastAsia="ru-RU"/>
        </w:rPr>
        <w:t>Для повышения уровня речевого развития детей в работе с семьей я использую </w:t>
      </w:r>
      <w:r w:rsidRPr="00654F8C">
        <w:rPr>
          <w:rFonts w:ascii="Times New Roman" w:eastAsia="Times New Roman" w:hAnsi="Times New Roman" w:cs="Times New Roman"/>
          <w:b/>
          <w:bCs/>
          <w:color w:val="000000"/>
          <w:sz w:val="28"/>
          <w:lang w:eastAsia="ru-RU"/>
        </w:rPr>
        <w:t>традиционные и нетрадиционные формы и методы:</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групповые собрания;</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индивидуальные беседы;</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консультации;</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анкетирование;</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наглядная агитация (папки-передвижки, памятки, методическая литература);</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открытые занятия с детьми;</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День открытых дверей;</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приглашение родителей на речевые театрализованные праздники;</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совместные мероприятия: организация игротеки с родителями, создание речевого альбома «Копилка слов», проведение викторины «В гости сказка к нам пришла»;</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тренинги игрового взаимодействия;</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интерактивные выставки;</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викторины, конкурсы;</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проектная деятельность;</w:t>
      </w:r>
    </w:p>
    <w:p w:rsidR="00654F8C" w:rsidRPr="00654F8C" w:rsidRDefault="00654F8C" w:rsidP="00654F8C">
      <w:pPr>
        <w:numPr>
          <w:ilvl w:val="0"/>
          <w:numId w:val="3"/>
        </w:numPr>
        <w:shd w:val="clear" w:color="auto" w:fill="FFFFFF"/>
        <w:spacing w:before="40" w:after="40" w:line="240" w:lineRule="auto"/>
        <w:ind w:left="376"/>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презентации;</w:t>
      </w:r>
    </w:p>
    <w:p w:rsidR="00654F8C" w:rsidRPr="00654F8C" w:rsidRDefault="00654F8C" w:rsidP="00654F8C">
      <w:pPr>
        <w:shd w:val="clear" w:color="auto" w:fill="FFFFFF"/>
        <w:spacing w:after="0" w:line="240" w:lineRule="auto"/>
        <w:ind w:left="16"/>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lastRenderedPageBreak/>
        <w:t>     На </w:t>
      </w:r>
      <w:r w:rsidRPr="00654F8C">
        <w:rPr>
          <w:rFonts w:ascii="Times New Roman" w:eastAsia="Times New Roman" w:hAnsi="Times New Roman" w:cs="Times New Roman"/>
          <w:b/>
          <w:bCs/>
          <w:color w:val="000000"/>
          <w:sz w:val="28"/>
          <w:lang w:eastAsia="ru-RU"/>
        </w:rPr>
        <w:t>консультации «Речевое развитие детей старшего дошкольного возраста»</w:t>
      </w:r>
      <w:r w:rsidRPr="00654F8C">
        <w:rPr>
          <w:rFonts w:ascii="Times New Roman" w:eastAsia="Times New Roman" w:hAnsi="Times New Roman" w:cs="Times New Roman"/>
          <w:color w:val="000000"/>
          <w:sz w:val="28"/>
          <w:lang w:eastAsia="ru-RU"/>
        </w:rPr>
        <w:t> я познакомила родителей с тем, какие речевые навыки наиболее характерны для старших дошкольников, а также, какие основные ошибки встречаются в речи детей. Подготовила  индивидуальные рекомендации для родителей. Довела до их сведения, как развивается речь их ребенка, указала, какой раздел ребенок не усвоил, или усвоил слабо и в каких дополнительных занятиях нуждается. Также родителям был предложен список литературы по заинтересовавшим их вопросам.</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Была организована </w:t>
      </w:r>
      <w:r w:rsidRPr="00654F8C">
        <w:rPr>
          <w:rFonts w:ascii="Times New Roman" w:eastAsia="Times New Roman" w:hAnsi="Times New Roman" w:cs="Times New Roman"/>
          <w:b/>
          <w:bCs/>
          <w:color w:val="000000"/>
          <w:sz w:val="28"/>
          <w:lang w:eastAsia="ru-RU"/>
        </w:rPr>
        <w:t>игротека с родителями</w:t>
      </w:r>
      <w:r w:rsidRPr="00654F8C">
        <w:rPr>
          <w:rFonts w:ascii="Times New Roman" w:eastAsia="Times New Roman" w:hAnsi="Times New Roman" w:cs="Times New Roman"/>
          <w:color w:val="000000"/>
          <w:sz w:val="28"/>
          <w:lang w:eastAsia="ru-RU"/>
        </w:rPr>
        <w:t>. Её цель — демонстрация, полученных детьми, умений, представлений на игровом материале. Родителей я познакомила с различными речевыми играми (игры на развитие грамматического строя, игры на развитие слоговой культуры, игры на развитие речевой культуры и т.п.). Причём родители принимали активное участие в игре с детьми.</w:t>
      </w:r>
      <w:r w:rsidRPr="00654F8C">
        <w:rPr>
          <w:rFonts w:ascii="Times New Roman" w:eastAsia="Times New Roman" w:hAnsi="Times New Roman" w:cs="Times New Roman"/>
          <w:color w:val="000000"/>
          <w:sz w:val="28"/>
          <w:szCs w:val="28"/>
          <w:lang w:eastAsia="ru-RU"/>
        </w:rPr>
        <w:br/>
      </w:r>
      <w:r w:rsidRPr="00654F8C">
        <w:rPr>
          <w:rFonts w:ascii="Times New Roman" w:eastAsia="Times New Roman" w:hAnsi="Times New Roman" w:cs="Times New Roman"/>
          <w:color w:val="000000"/>
          <w:sz w:val="28"/>
          <w:szCs w:val="28"/>
          <w:lang w:eastAsia="ru-RU"/>
        </w:rPr>
        <w:br/>
      </w:r>
      <w:r w:rsidRPr="00654F8C">
        <w:rPr>
          <w:rFonts w:ascii="Times New Roman" w:eastAsia="Times New Roman" w:hAnsi="Times New Roman" w:cs="Times New Roman"/>
          <w:color w:val="000000"/>
          <w:sz w:val="28"/>
          <w:lang w:eastAsia="ru-RU"/>
        </w:rPr>
        <w:t>    Проводилась </w:t>
      </w:r>
      <w:r w:rsidRPr="00654F8C">
        <w:rPr>
          <w:rFonts w:ascii="Times New Roman" w:eastAsia="Times New Roman" w:hAnsi="Times New Roman" w:cs="Times New Roman"/>
          <w:b/>
          <w:bCs/>
          <w:color w:val="000000"/>
          <w:sz w:val="28"/>
          <w:lang w:eastAsia="ru-RU"/>
        </w:rPr>
        <w:t>викторина «В гостях у сказки»</w:t>
      </w:r>
      <w:r w:rsidRPr="00654F8C">
        <w:rPr>
          <w:rFonts w:ascii="Times New Roman" w:eastAsia="Times New Roman" w:hAnsi="Times New Roman" w:cs="Times New Roman"/>
          <w:color w:val="000000"/>
          <w:sz w:val="28"/>
          <w:lang w:eastAsia="ru-RU"/>
        </w:rPr>
        <w:t> целью, которой было развитие у детей слухового внимания, творческого воображения, интонационной выразительности речи в драматизациях. В викторине принимали участие команда детей и команда родителей. Им предстояло справиться с различными заданиями (отгадывание сказок; решение сказочного кроссворда; сочинение сказки; проигрывание сказочного сюжета и т.п.)</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Родители активно участвовали в создании </w:t>
      </w:r>
      <w:r w:rsidRPr="00654F8C">
        <w:rPr>
          <w:rFonts w:ascii="Times New Roman" w:eastAsia="Times New Roman" w:hAnsi="Times New Roman" w:cs="Times New Roman"/>
          <w:b/>
          <w:bCs/>
          <w:color w:val="000000"/>
          <w:sz w:val="28"/>
          <w:lang w:eastAsia="ru-RU"/>
        </w:rPr>
        <w:t>речевого альбома «Копилка слов»</w:t>
      </w:r>
      <w:r w:rsidRPr="00654F8C">
        <w:rPr>
          <w:rFonts w:ascii="Times New Roman" w:eastAsia="Times New Roman" w:hAnsi="Times New Roman" w:cs="Times New Roman"/>
          <w:color w:val="000000"/>
          <w:sz w:val="28"/>
          <w:lang w:eastAsia="ru-RU"/>
        </w:rPr>
        <w:t>. Данная форма работы с семьей направлена на расширение, закрепление, конкретизацию словаря ребенка и объяснения лексического значения слов. Дети с родителями должны были придумать красивые (осенние, сладкие, острые и т. п.) слова, подобрать картинку с интересным предметом, показать его всем детям и назвать. По результатам этой работы в группе создавались альбомы, книжки.</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Также  вниманию родителей была представлена </w:t>
      </w:r>
      <w:r w:rsidRPr="00654F8C">
        <w:rPr>
          <w:rFonts w:ascii="Times New Roman" w:eastAsia="Times New Roman" w:hAnsi="Times New Roman" w:cs="Times New Roman"/>
          <w:b/>
          <w:bCs/>
          <w:color w:val="000000"/>
          <w:sz w:val="28"/>
          <w:lang w:eastAsia="ru-RU"/>
        </w:rPr>
        <w:t>папка-передвижка «Я дарю тебе словечко» </w:t>
      </w:r>
      <w:r w:rsidRPr="00654F8C">
        <w:rPr>
          <w:rFonts w:ascii="Times New Roman" w:eastAsia="Times New Roman" w:hAnsi="Times New Roman" w:cs="Times New Roman"/>
          <w:color w:val="000000"/>
          <w:sz w:val="28"/>
          <w:lang w:eastAsia="ru-RU"/>
        </w:rPr>
        <w:t>целью, которой было обратить внимание родителей на то, что эффективнее знания у детей усваиваются в бытовых ситуациях и в игре. Также в папке была представлена подборка игр способствующих речевому развитию детей старшего дошкольного возраста.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По моей рекомендации родители вводят в жизнь семьи </w:t>
      </w:r>
      <w:r w:rsidRPr="00654F8C">
        <w:rPr>
          <w:rFonts w:ascii="Times New Roman" w:eastAsia="Times New Roman" w:hAnsi="Times New Roman" w:cs="Times New Roman"/>
          <w:b/>
          <w:bCs/>
          <w:color w:val="000000"/>
          <w:sz w:val="28"/>
          <w:lang w:eastAsia="ru-RU"/>
        </w:rPr>
        <w:t>игру «Я дарю тебе словечко»</w:t>
      </w:r>
      <w:r w:rsidRPr="00654F8C">
        <w:rPr>
          <w:rFonts w:ascii="Times New Roman" w:eastAsia="Times New Roman" w:hAnsi="Times New Roman" w:cs="Times New Roman"/>
          <w:color w:val="000000"/>
          <w:sz w:val="28"/>
          <w:lang w:eastAsia="ru-RU"/>
        </w:rPr>
        <w:t>, цель — расширить словарь детей. Дети приносят в группу подаренные слова и знакомят с ними своих друзей. Родители участвуют в создании домашней игротеки. Данный вид работы не требует специальных материалов и пособий.</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Учитывая большую загруженность родителей домашними делами и накопленную к концу дня усталость, я предлагаю </w:t>
      </w:r>
      <w:r w:rsidRPr="00654F8C">
        <w:rPr>
          <w:rFonts w:ascii="Times New Roman" w:eastAsia="Times New Roman" w:hAnsi="Times New Roman" w:cs="Times New Roman"/>
          <w:b/>
          <w:bCs/>
          <w:color w:val="000000"/>
          <w:sz w:val="28"/>
          <w:lang w:eastAsia="ru-RU"/>
        </w:rPr>
        <w:t>«Игры на кухне».</w:t>
      </w:r>
      <w:r w:rsidRPr="00654F8C">
        <w:rPr>
          <w:rFonts w:ascii="Times New Roman" w:eastAsia="Times New Roman" w:hAnsi="Times New Roman" w:cs="Times New Roman"/>
          <w:color w:val="000000"/>
          <w:sz w:val="28"/>
          <w:lang w:eastAsia="ru-RU"/>
        </w:rPr>
        <w:t> </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28"/>
          <w:lang w:eastAsia="ru-RU"/>
        </w:rPr>
        <w:t>Игровые упражнения для развития мелкой моторики.</w:t>
      </w:r>
      <w:r w:rsidRPr="00654F8C">
        <w:rPr>
          <w:rFonts w:ascii="Times New Roman" w:eastAsia="Times New Roman" w:hAnsi="Times New Roman" w:cs="Times New Roman"/>
          <w:color w:val="000000"/>
          <w:sz w:val="28"/>
          <w:lang w:eastAsia="ru-RU"/>
        </w:rPr>
        <w:t> «Золушка». Вы готовите обед. Предложите ребёнку перебрать горох, рис, гречу. «Волшебные палочки». Дать ребёнку зубочистки. Ребёнок должен выложить простые геометрические фигуры, предметы, узоры.</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lastRenderedPageBreak/>
        <w:t> </w:t>
      </w:r>
      <w:r w:rsidRPr="00654F8C">
        <w:rPr>
          <w:rFonts w:ascii="Times New Roman" w:eastAsia="Times New Roman" w:hAnsi="Times New Roman" w:cs="Times New Roman"/>
          <w:b/>
          <w:bCs/>
          <w:color w:val="000000"/>
          <w:sz w:val="28"/>
          <w:lang w:eastAsia="ru-RU"/>
        </w:rPr>
        <w:t>Игры на обогащение словаря.</w:t>
      </w:r>
      <w:r w:rsidRPr="00654F8C">
        <w:rPr>
          <w:rFonts w:ascii="Times New Roman" w:eastAsia="Times New Roman" w:hAnsi="Times New Roman" w:cs="Times New Roman"/>
          <w:color w:val="000000"/>
          <w:sz w:val="28"/>
          <w:lang w:eastAsia="ru-RU"/>
        </w:rPr>
        <w:t> «Волшебные слова». Какие слова можно «вынуть» из борща? Винегрета? Кухонного шкафа? Плиты? «Угадай-ка». Давайте вспомним вкусные (сладкие, кислые, солёные, горькие) слова и угостим ими друг друга. Ребёнок называет вкусное слово и «кладёт» вам в ладошку. Затем вы ему. «Доскажи словечко». Вы начинаете фразу, а ребёнок её заканчивает: — Ворона каркает, а воробей…</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28"/>
          <w:lang w:eastAsia="ru-RU"/>
        </w:rPr>
        <w:t>Игры на развитие грамматического строя.</w:t>
      </w:r>
      <w:r w:rsidRPr="00654F8C">
        <w:rPr>
          <w:rFonts w:ascii="Times New Roman" w:eastAsia="Times New Roman" w:hAnsi="Times New Roman" w:cs="Times New Roman"/>
          <w:color w:val="000000"/>
          <w:sz w:val="28"/>
          <w:lang w:eastAsia="ru-RU"/>
        </w:rPr>
        <w:t xml:space="preserve"> «Поварята». </w:t>
      </w:r>
      <w:proofErr w:type="gramStart"/>
      <w:r w:rsidRPr="00654F8C">
        <w:rPr>
          <w:rFonts w:ascii="Times New Roman" w:eastAsia="Times New Roman" w:hAnsi="Times New Roman" w:cs="Times New Roman"/>
          <w:color w:val="000000"/>
          <w:sz w:val="28"/>
          <w:lang w:eastAsia="ru-RU"/>
        </w:rPr>
        <w:t>Приготовим сок из яблок (яблочный), пирог из рыбы (рыбный), варенье из малины (малиновое) и т. д. «Упрямые слова».</w:t>
      </w:r>
      <w:proofErr w:type="gramEnd"/>
      <w:r w:rsidRPr="00654F8C">
        <w:rPr>
          <w:rFonts w:ascii="Times New Roman" w:eastAsia="Times New Roman" w:hAnsi="Times New Roman" w:cs="Times New Roman"/>
          <w:color w:val="000000"/>
          <w:sz w:val="28"/>
          <w:lang w:eastAsia="ru-RU"/>
        </w:rPr>
        <w:t xml:space="preserve"> </w:t>
      </w:r>
      <w:proofErr w:type="gramStart"/>
      <w:r w:rsidRPr="00654F8C">
        <w:rPr>
          <w:rFonts w:ascii="Times New Roman" w:eastAsia="Times New Roman" w:hAnsi="Times New Roman" w:cs="Times New Roman"/>
          <w:color w:val="000000"/>
          <w:sz w:val="28"/>
          <w:lang w:eastAsia="ru-RU"/>
        </w:rPr>
        <w:t>На свете есть упрямые слова, которые никогда не изменяются (кофе, платье, пианино, какао, пальто, метро…).</w:t>
      </w:r>
      <w:proofErr w:type="gramEnd"/>
      <w:r w:rsidRPr="00654F8C">
        <w:rPr>
          <w:rFonts w:ascii="Times New Roman" w:eastAsia="Times New Roman" w:hAnsi="Times New Roman" w:cs="Times New Roman"/>
          <w:color w:val="000000"/>
          <w:sz w:val="28"/>
          <w:lang w:eastAsia="ru-RU"/>
        </w:rPr>
        <w:t xml:space="preserve"> Задавайте ребёнку вопросы и следите, чтобы он не изменял слово.</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w:t>
      </w:r>
      <w:r w:rsidRPr="00654F8C">
        <w:rPr>
          <w:rFonts w:ascii="Times New Roman" w:eastAsia="Times New Roman" w:hAnsi="Times New Roman" w:cs="Times New Roman"/>
          <w:b/>
          <w:bCs/>
          <w:color w:val="000000"/>
          <w:sz w:val="28"/>
          <w:lang w:eastAsia="ru-RU"/>
        </w:rPr>
        <w:t>Игры на развитие слоговой структуры.</w:t>
      </w:r>
      <w:r w:rsidRPr="00654F8C">
        <w:rPr>
          <w:rFonts w:ascii="Times New Roman" w:eastAsia="Times New Roman" w:hAnsi="Times New Roman" w:cs="Times New Roman"/>
          <w:color w:val="000000"/>
          <w:sz w:val="28"/>
          <w:lang w:eastAsia="ru-RU"/>
        </w:rPr>
        <w:t xml:space="preserve"> «Путаница». Жили-были слова. Однажды они веселились, танцевали и не заметили, что перепутались. Помоги словам распутаться. Слова: </w:t>
      </w:r>
      <w:proofErr w:type="spellStart"/>
      <w:r w:rsidRPr="00654F8C">
        <w:rPr>
          <w:rFonts w:ascii="Times New Roman" w:eastAsia="Times New Roman" w:hAnsi="Times New Roman" w:cs="Times New Roman"/>
          <w:color w:val="000000"/>
          <w:sz w:val="28"/>
          <w:lang w:eastAsia="ru-RU"/>
        </w:rPr>
        <w:t>босака</w:t>
      </w:r>
      <w:proofErr w:type="spellEnd"/>
      <w:r w:rsidRPr="00654F8C">
        <w:rPr>
          <w:rFonts w:ascii="Times New Roman" w:eastAsia="Times New Roman" w:hAnsi="Times New Roman" w:cs="Times New Roman"/>
          <w:color w:val="000000"/>
          <w:sz w:val="28"/>
          <w:lang w:eastAsia="ru-RU"/>
        </w:rPr>
        <w:t xml:space="preserve"> (собака), </w:t>
      </w:r>
      <w:proofErr w:type="spellStart"/>
      <w:r w:rsidRPr="00654F8C">
        <w:rPr>
          <w:rFonts w:ascii="Times New Roman" w:eastAsia="Times New Roman" w:hAnsi="Times New Roman" w:cs="Times New Roman"/>
          <w:color w:val="000000"/>
          <w:sz w:val="28"/>
          <w:lang w:eastAsia="ru-RU"/>
        </w:rPr>
        <w:t>ловосы</w:t>
      </w:r>
      <w:proofErr w:type="spellEnd"/>
      <w:r w:rsidRPr="00654F8C">
        <w:rPr>
          <w:rFonts w:ascii="Times New Roman" w:eastAsia="Times New Roman" w:hAnsi="Times New Roman" w:cs="Times New Roman"/>
          <w:color w:val="000000"/>
          <w:sz w:val="28"/>
          <w:lang w:eastAsia="ru-RU"/>
        </w:rPr>
        <w:t xml:space="preserve"> (волосы), </w:t>
      </w:r>
      <w:proofErr w:type="spellStart"/>
      <w:r w:rsidRPr="00654F8C">
        <w:rPr>
          <w:rFonts w:ascii="Times New Roman" w:eastAsia="Times New Roman" w:hAnsi="Times New Roman" w:cs="Times New Roman"/>
          <w:color w:val="000000"/>
          <w:sz w:val="28"/>
          <w:lang w:eastAsia="ru-RU"/>
        </w:rPr>
        <w:t>лекосо</w:t>
      </w:r>
      <w:proofErr w:type="spellEnd"/>
      <w:r w:rsidRPr="00654F8C">
        <w:rPr>
          <w:rFonts w:ascii="Times New Roman" w:eastAsia="Times New Roman" w:hAnsi="Times New Roman" w:cs="Times New Roman"/>
          <w:color w:val="000000"/>
          <w:sz w:val="28"/>
          <w:lang w:eastAsia="ru-RU"/>
        </w:rPr>
        <w:t xml:space="preserve"> (колесо), </w:t>
      </w:r>
      <w:proofErr w:type="spellStart"/>
      <w:r w:rsidRPr="00654F8C">
        <w:rPr>
          <w:rFonts w:ascii="Times New Roman" w:eastAsia="Times New Roman" w:hAnsi="Times New Roman" w:cs="Times New Roman"/>
          <w:color w:val="000000"/>
          <w:sz w:val="28"/>
          <w:lang w:eastAsia="ru-RU"/>
        </w:rPr>
        <w:t>посаги</w:t>
      </w:r>
      <w:proofErr w:type="spellEnd"/>
      <w:r w:rsidRPr="00654F8C">
        <w:rPr>
          <w:rFonts w:ascii="Times New Roman" w:eastAsia="Times New Roman" w:hAnsi="Times New Roman" w:cs="Times New Roman"/>
          <w:color w:val="000000"/>
          <w:sz w:val="28"/>
          <w:lang w:eastAsia="ru-RU"/>
        </w:rPr>
        <w:t xml:space="preserve"> (сапоги и т. д.).</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28"/>
          <w:lang w:eastAsia="ru-RU"/>
        </w:rPr>
        <w:t>Подвижные игры.</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xml:space="preserve">«Игры с мячом». «Я буду называть </w:t>
      </w:r>
      <w:proofErr w:type="gramStart"/>
      <w:r w:rsidRPr="00654F8C">
        <w:rPr>
          <w:rFonts w:ascii="Times New Roman" w:eastAsia="Times New Roman" w:hAnsi="Times New Roman" w:cs="Times New Roman"/>
          <w:color w:val="000000"/>
          <w:sz w:val="28"/>
          <w:lang w:eastAsia="ru-RU"/>
        </w:rPr>
        <w:t>предметы</w:t>
      </w:r>
      <w:proofErr w:type="gramEnd"/>
      <w:r w:rsidRPr="00654F8C">
        <w:rPr>
          <w:rFonts w:ascii="Times New Roman" w:eastAsia="Times New Roman" w:hAnsi="Times New Roman" w:cs="Times New Roman"/>
          <w:color w:val="000000"/>
          <w:sz w:val="28"/>
          <w:lang w:eastAsia="ru-RU"/>
        </w:rPr>
        <w:t xml:space="preserve"> и бросать тебе мяч. Ты будешь ловить его только тогда, когда в слове услышишь звук «ж». Если в слове нет звука, то мяч ловить не надо. Итак, начинаем: жаба, стул, ежик, жук, книга…»</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«Лягушка». </w:t>
      </w:r>
      <w:proofErr w:type="gramStart"/>
      <w:r w:rsidRPr="00654F8C">
        <w:rPr>
          <w:rFonts w:ascii="Times New Roman" w:eastAsia="Times New Roman" w:hAnsi="Times New Roman" w:cs="Times New Roman"/>
          <w:color w:val="000000"/>
          <w:sz w:val="28"/>
          <w:lang w:eastAsia="ru-RU"/>
        </w:rPr>
        <w:t xml:space="preserve">Выделение звука из ряда гласных: а, о, у, и, е, э, </w:t>
      </w:r>
      <w:proofErr w:type="spellStart"/>
      <w:r w:rsidRPr="00654F8C">
        <w:rPr>
          <w:rFonts w:ascii="Times New Roman" w:eastAsia="Times New Roman" w:hAnsi="Times New Roman" w:cs="Times New Roman"/>
          <w:color w:val="000000"/>
          <w:sz w:val="28"/>
          <w:lang w:eastAsia="ru-RU"/>
        </w:rPr>
        <w:t>ю</w:t>
      </w:r>
      <w:proofErr w:type="spellEnd"/>
      <w:r w:rsidRPr="00654F8C">
        <w:rPr>
          <w:rFonts w:ascii="Times New Roman" w:eastAsia="Times New Roman" w:hAnsi="Times New Roman" w:cs="Times New Roman"/>
          <w:color w:val="000000"/>
          <w:sz w:val="28"/>
          <w:lang w:eastAsia="ru-RU"/>
        </w:rPr>
        <w:t xml:space="preserve">, я, </w:t>
      </w:r>
      <w:proofErr w:type="spellStart"/>
      <w:r w:rsidRPr="00654F8C">
        <w:rPr>
          <w:rFonts w:ascii="Times New Roman" w:eastAsia="Times New Roman" w:hAnsi="Times New Roman" w:cs="Times New Roman"/>
          <w:color w:val="000000"/>
          <w:sz w:val="28"/>
          <w:lang w:eastAsia="ru-RU"/>
        </w:rPr>
        <w:t>ы</w:t>
      </w:r>
      <w:proofErr w:type="spellEnd"/>
      <w:r w:rsidRPr="00654F8C">
        <w:rPr>
          <w:rFonts w:ascii="Times New Roman" w:eastAsia="Times New Roman" w:hAnsi="Times New Roman" w:cs="Times New Roman"/>
          <w:color w:val="000000"/>
          <w:sz w:val="28"/>
          <w:lang w:eastAsia="ru-RU"/>
        </w:rPr>
        <w:t>.</w:t>
      </w:r>
      <w:proofErr w:type="gramEnd"/>
      <w:r w:rsidRPr="00654F8C">
        <w:rPr>
          <w:rFonts w:ascii="Times New Roman" w:eastAsia="Times New Roman" w:hAnsi="Times New Roman" w:cs="Times New Roman"/>
          <w:color w:val="000000"/>
          <w:sz w:val="28"/>
          <w:lang w:eastAsia="ru-RU"/>
        </w:rPr>
        <w:t xml:space="preserve">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Такие игры не отнимут у родителей много времени и не требуют специальной подготовки. А ежедневное их применение будет неоценимо для развития речи ребёнка, и покажут ребёнку заинтересованность родителей его проблемами и ещё больше укрепит их взаимоотношения.</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Одна из наиболее эффективных форм взаимодействия с родителями по речевому развитию — </w:t>
      </w:r>
      <w:r w:rsidRPr="00654F8C">
        <w:rPr>
          <w:rFonts w:ascii="Times New Roman" w:eastAsia="Times New Roman" w:hAnsi="Times New Roman" w:cs="Times New Roman"/>
          <w:b/>
          <w:bCs/>
          <w:color w:val="000000"/>
          <w:sz w:val="28"/>
          <w:lang w:eastAsia="ru-RU"/>
        </w:rPr>
        <w:t>это речевой театрализованный праздник</w:t>
      </w:r>
      <w:r w:rsidRPr="00654F8C">
        <w:rPr>
          <w:rFonts w:ascii="Times New Roman" w:eastAsia="Times New Roman" w:hAnsi="Times New Roman" w:cs="Times New Roman"/>
          <w:color w:val="000000"/>
          <w:sz w:val="28"/>
          <w:lang w:eastAsia="ru-RU"/>
        </w:rPr>
        <w:t>. Театрально-игровая деятельность сочетает большое количество средств и способов развития речевых способностей детей. Речевой основой праздника становится то, что готовилось вместе с детьми дома: инсценировка стихотворения, сказки, рассказа. Ребенок — существо активное от природы, он любит не только слушать сказки, но и действовать, творить. Основным моментом творческой театрализованной игры является выполнение роли. В процессе игры ребенок создает образ действием, словом, что дает ему возможность активно развивать речевую деятельность. Родители привыкают к речи своих детей и не замечают в ней недочетов, а значит, не помогают им усваивать правильную речь. Я считаю, что следует показывать родителям в совместной деятельности с детьми, как правильно формировать речь детей, разъяснить им необходимость закрепления достигнутого и как важны партнерские отношения родителей со своими детьми.</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Эффективной формой взаимодействия «педагог-родитель-ребенок» стала </w:t>
      </w:r>
      <w:r w:rsidRPr="00654F8C">
        <w:rPr>
          <w:rFonts w:ascii="Times New Roman" w:eastAsia="Times New Roman" w:hAnsi="Times New Roman" w:cs="Times New Roman"/>
          <w:b/>
          <w:bCs/>
          <w:color w:val="000000"/>
          <w:sz w:val="28"/>
          <w:lang w:eastAsia="ru-RU"/>
        </w:rPr>
        <w:t>проектная деятельность</w:t>
      </w:r>
      <w:r w:rsidRPr="00654F8C">
        <w:rPr>
          <w:rFonts w:ascii="Times New Roman" w:eastAsia="Times New Roman" w:hAnsi="Times New Roman" w:cs="Times New Roman"/>
          <w:color w:val="000000"/>
          <w:sz w:val="28"/>
          <w:lang w:eastAsia="ru-RU"/>
        </w:rPr>
        <w:t xml:space="preserve">. Она предполагает активное сотрудничество </w:t>
      </w:r>
      <w:r w:rsidRPr="00654F8C">
        <w:rPr>
          <w:rFonts w:ascii="Times New Roman" w:eastAsia="Times New Roman" w:hAnsi="Times New Roman" w:cs="Times New Roman"/>
          <w:color w:val="000000"/>
          <w:sz w:val="28"/>
          <w:lang w:eastAsia="ru-RU"/>
        </w:rPr>
        <w:lastRenderedPageBreak/>
        <w:t>детей и взрослых, способствует развитию творчества в разных видах познавательно-речевой деятельности, обеспечивает современный интегрированный подход в воспитании и обучении детей. Участвуя в разработке и реализации проекта, родители становятся непосредственными участниками воспитательно-образовательного процесса и начинают осознавать свою роль в нем. Темы и содержание проектов определяются  совместно с детьми и родителями на основе определения актуальных задач развития детей конкретной группы, детских интересов. Так, в проекте «Сказка в нашей семье» создавался альбом с любимыми сказками, рисунками, фотографиями, статьями о том, как книги помогают в воспитании детей, какие интересные слова и выражения в них встречаются. Проект «Чудо пальчики» позволил родителям осознать значение развития мелкой моторики руки ребенка для речевого развития и активно включится в изготовление пособий для тренировки рук из подручного материала, проявляя свое творчество.</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Обязательным условием реализации всех проектов является активизация речевой деятельности детей, совместное речевое творчество. Проекты рассчитаны на значительный отрезок времени. Завершается проект презентацией, которая предполагает выпуск газет, альбомов, организацию выставок, праздник. Взрослые и дети демонстрируют результат своей деятельности, радуются достижениям друг друга.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В заключении хотелось подчеркнуть, что семья и дошкольное учреждение — два важных социальных института для развития ребенка. Без родительского участия процесс воспитания невозможен, или, по крайней мере, неполноценен. Опыт взаимодействия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bookmarkStart w:id="0" w:name="h.gjdgxs"/>
      <w:bookmarkEnd w:id="0"/>
      <w:r w:rsidRPr="00654F8C">
        <w:rPr>
          <w:rFonts w:ascii="Times New Roman" w:eastAsia="Times New Roman" w:hAnsi="Times New Roman" w:cs="Times New Roman"/>
          <w:color w:val="000000"/>
          <w:sz w:val="28"/>
          <w:lang w:eastAsia="ru-RU"/>
        </w:rPr>
        <w:t>Литература: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1) Данилина Т. А. Современные проблемы взаимодействия дошкольного образовательного учреждения с семьей // Дошкольное воспитание. 2000. №2. с. 44-47.</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xml:space="preserve">2) </w:t>
      </w:r>
      <w:proofErr w:type="spellStart"/>
      <w:r w:rsidRPr="00654F8C">
        <w:rPr>
          <w:rFonts w:ascii="Times New Roman" w:eastAsia="Times New Roman" w:hAnsi="Times New Roman" w:cs="Times New Roman"/>
          <w:color w:val="000000"/>
          <w:sz w:val="28"/>
          <w:lang w:eastAsia="ru-RU"/>
        </w:rPr>
        <w:t>Доронова</w:t>
      </w:r>
      <w:proofErr w:type="spellEnd"/>
      <w:r w:rsidRPr="00654F8C">
        <w:rPr>
          <w:rFonts w:ascii="Times New Roman" w:eastAsia="Times New Roman" w:hAnsi="Times New Roman" w:cs="Times New Roman"/>
          <w:color w:val="000000"/>
          <w:sz w:val="28"/>
          <w:lang w:eastAsia="ru-RU"/>
        </w:rPr>
        <w:t xml:space="preserve"> Т. А. Взаимодействие дошкольного учреждения с родителями. // Дошкольное воспитание. 2004. №1. с. 60-68.</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bookmarkStart w:id="1" w:name="h.30j0zll"/>
      <w:bookmarkEnd w:id="1"/>
      <w:r w:rsidRPr="00654F8C">
        <w:rPr>
          <w:rFonts w:ascii="Times New Roman" w:eastAsia="Times New Roman" w:hAnsi="Times New Roman" w:cs="Times New Roman"/>
          <w:color w:val="000000"/>
          <w:sz w:val="28"/>
          <w:lang w:eastAsia="ru-RU"/>
        </w:rPr>
        <w:t>3) Дубровина В. П. Теоретико-методические аспекты взаимодействия детского сада и семьи: учебное пособие, Минск, 1991.-620с.</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4) Зверева О. Л., Ганичева А. Н. семейная педагогика и домашнее воспитания. М.</w:t>
      </w:r>
      <w:proofErr w:type="gramStart"/>
      <w:r w:rsidRPr="00654F8C">
        <w:rPr>
          <w:rFonts w:ascii="Times New Roman" w:eastAsia="Times New Roman" w:hAnsi="Times New Roman" w:cs="Times New Roman"/>
          <w:color w:val="000000"/>
          <w:sz w:val="28"/>
          <w:lang w:eastAsia="ru-RU"/>
        </w:rPr>
        <w:t xml:space="preserve"> :</w:t>
      </w:r>
      <w:proofErr w:type="gramEnd"/>
      <w:r w:rsidRPr="00654F8C">
        <w:rPr>
          <w:rFonts w:ascii="Times New Roman" w:eastAsia="Times New Roman" w:hAnsi="Times New Roman" w:cs="Times New Roman"/>
          <w:color w:val="000000"/>
          <w:sz w:val="28"/>
          <w:lang w:eastAsia="ru-RU"/>
        </w:rPr>
        <w:t xml:space="preserve"> </w:t>
      </w:r>
      <w:proofErr w:type="spellStart"/>
      <w:r w:rsidRPr="00654F8C">
        <w:rPr>
          <w:rFonts w:ascii="Times New Roman" w:eastAsia="Times New Roman" w:hAnsi="Times New Roman" w:cs="Times New Roman"/>
          <w:color w:val="000000"/>
          <w:sz w:val="28"/>
          <w:lang w:eastAsia="ru-RU"/>
        </w:rPr>
        <w:t>Academia</w:t>
      </w:r>
      <w:proofErr w:type="spellEnd"/>
      <w:r w:rsidRPr="00654F8C">
        <w:rPr>
          <w:rFonts w:ascii="Times New Roman" w:eastAsia="Times New Roman" w:hAnsi="Times New Roman" w:cs="Times New Roman"/>
          <w:color w:val="000000"/>
          <w:sz w:val="28"/>
          <w:lang w:eastAsia="ru-RU"/>
        </w:rPr>
        <w:t>, 2000. – 340с.</w:t>
      </w:r>
    </w:p>
    <w:p w:rsidR="00654F8C" w:rsidRDefault="00654F8C" w:rsidP="00654F8C">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654F8C" w:rsidRDefault="00654F8C" w:rsidP="00654F8C">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654F8C" w:rsidRDefault="00654F8C" w:rsidP="00654F8C">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654F8C" w:rsidRDefault="00654F8C" w:rsidP="00654F8C">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654F8C" w:rsidRPr="00654F8C" w:rsidRDefault="00654F8C" w:rsidP="00654F8C">
      <w:pPr>
        <w:shd w:val="clear" w:color="auto" w:fill="FFFFFF"/>
        <w:spacing w:after="0" w:line="240" w:lineRule="auto"/>
        <w:jc w:val="center"/>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32"/>
          <w:lang w:eastAsia="ru-RU"/>
        </w:rPr>
        <w:lastRenderedPageBreak/>
        <w:t>Анкета для родителей</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1. Задумывались ли вы о том, как говорит ваш ребенок?</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2. Слушаете ли вы, что говорит ваш ребенок?</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3. Все ли вам нравится в речи ребенка?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4. Поправляете ли вы речь вашего ребенка?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5. Делает ли ваш ребенок грамматические ошибки? Какие  (подчеркните   нужное)?</w:t>
      </w:r>
    </w:p>
    <w:p w:rsidR="00654F8C" w:rsidRPr="00654F8C" w:rsidRDefault="00654F8C" w:rsidP="00654F8C">
      <w:pPr>
        <w:numPr>
          <w:ilvl w:val="0"/>
          <w:numId w:val="4"/>
        </w:numPr>
        <w:shd w:val="clear" w:color="auto" w:fill="FFFFFF"/>
        <w:spacing w:before="40" w:after="40" w:line="240" w:lineRule="auto"/>
        <w:ind w:left="570"/>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согласование слова в роде, числе, падеже;</w:t>
      </w:r>
    </w:p>
    <w:p w:rsidR="00654F8C" w:rsidRPr="00654F8C" w:rsidRDefault="00654F8C" w:rsidP="00654F8C">
      <w:pPr>
        <w:numPr>
          <w:ilvl w:val="0"/>
          <w:numId w:val="4"/>
        </w:numPr>
        <w:shd w:val="clear" w:color="auto" w:fill="FFFFFF"/>
        <w:spacing w:before="40" w:after="40" w:line="240" w:lineRule="auto"/>
        <w:ind w:left="570"/>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согласование слов;</w:t>
      </w:r>
    </w:p>
    <w:p w:rsidR="00654F8C" w:rsidRPr="00654F8C" w:rsidRDefault="00654F8C" w:rsidP="00654F8C">
      <w:pPr>
        <w:numPr>
          <w:ilvl w:val="0"/>
          <w:numId w:val="4"/>
        </w:numPr>
        <w:shd w:val="clear" w:color="auto" w:fill="FFFFFF"/>
        <w:spacing w:before="40" w:after="40" w:line="240" w:lineRule="auto"/>
        <w:ind w:left="570"/>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употребление предлогов;</w:t>
      </w:r>
    </w:p>
    <w:p w:rsidR="00654F8C" w:rsidRPr="00654F8C" w:rsidRDefault="00654F8C" w:rsidP="00654F8C">
      <w:pPr>
        <w:numPr>
          <w:ilvl w:val="0"/>
          <w:numId w:val="4"/>
        </w:numPr>
        <w:shd w:val="clear" w:color="auto" w:fill="FFFFFF"/>
        <w:spacing w:before="40" w:after="40" w:line="240" w:lineRule="auto"/>
        <w:ind w:left="570"/>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употребление существительных множественного числа;</w:t>
      </w:r>
    </w:p>
    <w:p w:rsidR="00654F8C" w:rsidRPr="00654F8C" w:rsidRDefault="00654F8C" w:rsidP="00654F8C">
      <w:pPr>
        <w:numPr>
          <w:ilvl w:val="0"/>
          <w:numId w:val="4"/>
        </w:numPr>
        <w:shd w:val="clear" w:color="auto" w:fill="FFFFFF"/>
        <w:spacing w:before="40" w:after="40" w:line="240" w:lineRule="auto"/>
        <w:ind w:left="570"/>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употребление несклоняемых существительных;</w:t>
      </w:r>
    </w:p>
    <w:p w:rsidR="00654F8C" w:rsidRPr="00654F8C" w:rsidRDefault="00654F8C" w:rsidP="00654F8C">
      <w:pPr>
        <w:numPr>
          <w:ilvl w:val="0"/>
          <w:numId w:val="4"/>
        </w:numPr>
        <w:shd w:val="clear" w:color="auto" w:fill="FFFFFF"/>
        <w:spacing w:before="40" w:after="40" w:line="240" w:lineRule="auto"/>
        <w:ind w:left="570"/>
        <w:rPr>
          <w:rFonts w:ascii="Calibri" w:eastAsia="Times New Roman" w:hAnsi="Calibri" w:cs="Arial"/>
          <w:color w:val="000000"/>
          <w:lang w:eastAsia="ru-RU"/>
        </w:rPr>
      </w:pPr>
      <w:r w:rsidRPr="00654F8C">
        <w:rPr>
          <w:rFonts w:ascii="Times New Roman" w:eastAsia="Times New Roman" w:hAnsi="Times New Roman" w:cs="Times New Roman"/>
          <w:color w:val="000000"/>
          <w:sz w:val="28"/>
          <w:lang w:eastAsia="ru-RU"/>
        </w:rPr>
        <w:t>употребление сравнительной степени прилагательных.</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6. Как вы реагируете,  если ребенок ошибается?</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7. Играете ли вы вместе со своим ребенком? Какие игры для развития речи</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есть у вас дома?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8. Компетентны ли вы в вопросах формирования у детей дошкольного</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возраста грамматически правильной речи или вам необходима помощь</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наших педагогов?</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9. Какая форма методической помощи вас бы устроила: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обзорная консультация специалиста;</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практикум-семинар по данной проблеме;</w:t>
      </w:r>
    </w:p>
    <w:p w:rsidR="00654F8C" w:rsidRPr="00654F8C" w:rsidRDefault="00654F8C" w:rsidP="00654F8C">
      <w:pPr>
        <w:shd w:val="clear" w:color="auto" w:fill="FFFFFF"/>
        <w:spacing w:after="0" w:line="240" w:lineRule="auto"/>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8"/>
          <w:lang w:eastAsia="ru-RU"/>
        </w:rPr>
        <w:t>    индивидуальная консультация.                                          </w:t>
      </w:r>
    </w:p>
    <w:p w:rsidR="00654F8C" w:rsidRPr="00654F8C" w:rsidRDefault="00654F8C" w:rsidP="00654F8C">
      <w:pPr>
        <w:shd w:val="clear" w:color="auto" w:fill="FFFFFF"/>
        <w:spacing w:after="0" w:line="240" w:lineRule="auto"/>
        <w:jc w:val="center"/>
        <w:rPr>
          <w:rFonts w:ascii="Calibri" w:eastAsia="Times New Roman" w:hAnsi="Calibri" w:cs="Times New Roman"/>
          <w:color w:val="000000"/>
          <w:lang w:eastAsia="ru-RU"/>
        </w:rPr>
      </w:pPr>
      <w:r w:rsidRPr="00654F8C">
        <w:rPr>
          <w:rFonts w:ascii="Times New Roman" w:eastAsia="Times New Roman" w:hAnsi="Times New Roman" w:cs="Times New Roman"/>
          <w:b/>
          <w:bCs/>
          <w:color w:val="000000"/>
          <w:sz w:val="32"/>
          <w:lang w:eastAsia="ru-RU"/>
        </w:rPr>
        <w:t>Анкета для родителей      </w:t>
      </w:r>
    </w:p>
    <w:p w:rsidR="00654F8C" w:rsidRPr="00654F8C" w:rsidRDefault="00654F8C" w:rsidP="00654F8C">
      <w:pPr>
        <w:shd w:val="clear" w:color="auto" w:fill="FFFFFF"/>
        <w:spacing w:after="0" w:line="240" w:lineRule="auto"/>
        <w:jc w:val="center"/>
        <w:rPr>
          <w:rFonts w:ascii="Calibri" w:eastAsia="Times New Roman" w:hAnsi="Calibri" w:cs="Times New Roman"/>
          <w:color w:val="000000"/>
          <w:lang w:eastAsia="ru-RU"/>
        </w:rPr>
      </w:pPr>
      <w:r w:rsidRPr="00654F8C">
        <w:rPr>
          <w:rFonts w:ascii="Times New Roman" w:eastAsia="Times New Roman" w:hAnsi="Times New Roman" w:cs="Times New Roman"/>
          <w:i/>
          <w:iCs/>
          <w:color w:val="000000"/>
          <w:sz w:val="24"/>
          <w:szCs w:val="24"/>
          <w:lang w:eastAsia="ru-RU"/>
        </w:rPr>
        <w:t>Уважаемые родители!</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i/>
          <w:iCs/>
          <w:color w:val="000000"/>
          <w:sz w:val="24"/>
          <w:szCs w:val="24"/>
          <w:lang w:eastAsia="ru-RU"/>
        </w:rPr>
        <w:t>Просим вас принять участие в опросе по теме: «Воспитание звуковой культуры речи у детей дошкольного возраста».</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i/>
          <w:iCs/>
          <w:color w:val="000000"/>
          <w:sz w:val="24"/>
          <w:szCs w:val="24"/>
          <w:lang w:eastAsia="ru-RU"/>
        </w:rPr>
        <w:t>Пожалуйста, отметьте вариант ответа, совпадающие с вашей точки зрения.</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4"/>
          <w:szCs w:val="24"/>
          <w:lang w:eastAsia="ru-RU"/>
        </w:rPr>
        <w:t>1. Интересует ли Вас тема опроса?</w:t>
      </w:r>
    </w:p>
    <w:p w:rsidR="00654F8C" w:rsidRPr="00654F8C" w:rsidRDefault="00654F8C" w:rsidP="00654F8C">
      <w:pPr>
        <w:numPr>
          <w:ilvl w:val="0"/>
          <w:numId w:val="5"/>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считаю важной;</w:t>
      </w:r>
    </w:p>
    <w:p w:rsidR="00654F8C" w:rsidRPr="00654F8C" w:rsidRDefault="00654F8C" w:rsidP="00654F8C">
      <w:pPr>
        <w:numPr>
          <w:ilvl w:val="0"/>
          <w:numId w:val="5"/>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считаю второстепенной;</w:t>
      </w:r>
    </w:p>
    <w:p w:rsidR="00654F8C" w:rsidRPr="00654F8C" w:rsidRDefault="00654F8C" w:rsidP="00654F8C">
      <w:pPr>
        <w:numPr>
          <w:ilvl w:val="0"/>
          <w:numId w:val="5"/>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не интересует совсем.</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4"/>
          <w:szCs w:val="24"/>
          <w:lang w:eastAsia="ru-RU"/>
        </w:rPr>
        <w:t>2. Какую проблему развития звуковой культуры речи Вы считаете наиболее актуальной для своего ребенка?</w:t>
      </w:r>
    </w:p>
    <w:p w:rsidR="00654F8C" w:rsidRPr="00654F8C" w:rsidRDefault="00654F8C" w:rsidP="00654F8C">
      <w:pPr>
        <w:numPr>
          <w:ilvl w:val="0"/>
          <w:numId w:val="6"/>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правильное речевое высказывание;</w:t>
      </w:r>
    </w:p>
    <w:p w:rsidR="00654F8C" w:rsidRPr="00654F8C" w:rsidRDefault="00654F8C" w:rsidP="00654F8C">
      <w:pPr>
        <w:numPr>
          <w:ilvl w:val="0"/>
          <w:numId w:val="6"/>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выразительное и правильное интонирование речи;</w:t>
      </w:r>
    </w:p>
    <w:p w:rsidR="00654F8C" w:rsidRPr="00654F8C" w:rsidRDefault="00654F8C" w:rsidP="00654F8C">
      <w:pPr>
        <w:numPr>
          <w:ilvl w:val="0"/>
          <w:numId w:val="6"/>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правильное произношение  звуков родного языка;</w:t>
      </w:r>
    </w:p>
    <w:p w:rsidR="00654F8C" w:rsidRPr="00654F8C" w:rsidRDefault="00654F8C" w:rsidP="00654F8C">
      <w:pPr>
        <w:numPr>
          <w:ilvl w:val="0"/>
          <w:numId w:val="6"/>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владение культурой речи;</w:t>
      </w:r>
    </w:p>
    <w:p w:rsidR="00654F8C" w:rsidRPr="00654F8C" w:rsidRDefault="00654F8C" w:rsidP="00654F8C">
      <w:pPr>
        <w:numPr>
          <w:ilvl w:val="0"/>
          <w:numId w:val="6"/>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звуковая культура речи не является проблемой для моего ребенка.</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4"/>
          <w:szCs w:val="24"/>
          <w:lang w:eastAsia="ru-RU"/>
        </w:rPr>
        <w:t>3. Есть ли у вашего ребенка нарушение в речевом развитии?</w:t>
      </w:r>
    </w:p>
    <w:p w:rsidR="00654F8C" w:rsidRPr="00654F8C" w:rsidRDefault="00654F8C" w:rsidP="00654F8C">
      <w:pPr>
        <w:numPr>
          <w:ilvl w:val="0"/>
          <w:numId w:val="7"/>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да;</w:t>
      </w:r>
    </w:p>
    <w:p w:rsidR="00654F8C" w:rsidRPr="00654F8C" w:rsidRDefault="00654F8C" w:rsidP="00654F8C">
      <w:pPr>
        <w:numPr>
          <w:ilvl w:val="0"/>
          <w:numId w:val="7"/>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нет;</w:t>
      </w:r>
    </w:p>
    <w:p w:rsidR="00654F8C" w:rsidRPr="00654F8C" w:rsidRDefault="00654F8C" w:rsidP="00654F8C">
      <w:pPr>
        <w:numPr>
          <w:ilvl w:val="0"/>
          <w:numId w:val="7"/>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не обраща</w:t>
      </w:r>
      <w:proofErr w:type="gramStart"/>
      <w:r w:rsidRPr="00654F8C">
        <w:rPr>
          <w:rFonts w:ascii="Times New Roman" w:eastAsia="Times New Roman" w:hAnsi="Times New Roman" w:cs="Times New Roman"/>
          <w:color w:val="000000"/>
          <w:sz w:val="24"/>
          <w:szCs w:val="24"/>
          <w:lang w:eastAsia="ru-RU"/>
        </w:rPr>
        <w:t>л(</w:t>
      </w:r>
      <w:proofErr w:type="gramEnd"/>
      <w:r w:rsidRPr="00654F8C">
        <w:rPr>
          <w:rFonts w:ascii="Times New Roman" w:eastAsia="Times New Roman" w:hAnsi="Times New Roman" w:cs="Times New Roman"/>
          <w:color w:val="000000"/>
          <w:sz w:val="24"/>
          <w:szCs w:val="24"/>
          <w:lang w:eastAsia="ru-RU"/>
        </w:rPr>
        <w:t>а) внимания.</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4"/>
          <w:szCs w:val="24"/>
          <w:lang w:eastAsia="ru-RU"/>
        </w:rPr>
        <w:t>4. Если у ребенка есть нарушения в развитии звуковой стороны речи, что, по Вашему мнению, целесообразнее делать?</w:t>
      </w:r>
    </w:p>
    <w:p w:rsidR="00654F8C" w:rsidRPr="00654F8C" w:rsidRDefault="00654F8C" w:rsidP="00654F8C">
      <w:pPr>
        <w:numPr>
          <w:ilvl w:val="0"/>
          <w:numId w:val="8"/>
        </w:numPr>
        <w:shd w:val="clear" w:color="auto" w:fill="FFFFFF"/>
        <w:spacing w:before="40" w:after="40" w:line="240" w:lineRule="auto"/>
        <w:ind w:left="796"/>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lastRenderedPageBreak/>
        <w:t>обратиться за советом к воспитателю;</w:t>
      </w:r>
    </w:p>
    <w:p w:rsidR="00654F8C" w:rsidRPr="00654F8C" w:rsidRDefault="00654F8C" w:rsidP="00654F8C">
      <w:pPr>
        <w:numPr>
          <w:ilvl w:val="0"/>
          <w:numId w:val="8"/>
        </w:numPr>
        <w:shd w:val="clear" w:color="auto" w:fill="FFFFFF"/>
        <w:spacing w:before="40" w:after="40" w:line="240" w:lineRule="auto"/>
        <w:ind w:left="796"/>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заниматься с  ребенком самостоятельно;</w:t>
      </w:r>
    </w:p>
    <w:p w:rsidR="00654F8C" w:rsidRPr="00654F8C" w:rsidRDefault="00654F8C" w:rsidP="00654F8C">
      <w:pPr>
        <w:numPr>
          <w:ilvl w:val="0"/>
          <w:numId w:val="8"/>
        </w:numPr>
        <w:shd w:val="clear" w:color="auto" w:fill="FFFFFF"/>
        <w:spacing w:before="40" w:after="40" w:line="240" w:lineRule="auto"/>
        <w:ind w:left="796"/>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проконсультироваться у логопеда;</w:t>
      </w:r>
    </w:p>
    <w:p w:rsidR="00654F8C" w:rsidRPr="00654F8C" w:rsidRDefault="00654F8C" w:rsidP="00654F8C">
      <w:pPr>
        <w:numPr>
          <w:ilvl w:val="0"/>
          <w:numId w:val="8"/>
        </w:numPr>
        <w:shd w:val="clear" w:color="auto" w:fill="FFFFFF"/>
        <w:spacing w:before="40" w:after="40" w:line="240" w:lineRule="auto"/>
        <w:ind w:left="796"/>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регулярно заниматься с логопедом;</w:t>
      </w:r>
    </w:p>
    <w:p w:rsidR="00654F8C" w:rsidRPr="00654F8C" w:rsidRDefault="00654F8C" w:rsidP="00654F8C">
      <w:pPr>
        <w:numPr>
          <w:ilvl w:val="0"/>
          <w:numId w:val="8"/>
        </w:numPr>
        <w:shd w:val="clear" w:color="auto" w:fill="FFFFFF"/>
        <w:spacing w:before="40" w:after="40" w:line="240" w:lineRule="auto"/>
        <w:ind w:left="796"/>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не обращать внимания;</w:t>
      </w:r>
    </w:p>
    <w:p w:rsidR="00654F8C" w:rsidRPr="00654F8C" w:rsidRDefault="00654F8C" w:rsidP="00654F8C">
      <w:pPr>
        <w:numPr>
          <w:ilvl w:val="0"/>
          <w:numId w:val="8"/>
        </w:numPr>
        <w:shd w:val="clear" w:color="auto" w:fill="FFFFFF"/>
        <w:spacing w:before="40" w:after="40" w:line="240" w:lineRule="auto"/>
        <w:ind w:left="796"/>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другое ______________________________________________________</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4"/>
          <w:szCs w:val="24"/>
          <w:lang w:eastAsia="ru-RU"/>
        </w:rPr>
        <w:t>5. Как вы думаете, повлияет ли неправильное звукопроизношение на жизнь ребенка в настоящем и будущем?</w:t>
      </w:r>
    </w:p>
    <w:p w:rsidR="00654F8C" w:rsidRPr="00654F8C" w:rsidRDefault="00654F8C" w:rsidP="00654F8C">
      <w:pPr>
        <w:numPr>
          <w:ilvl w:val="0"/>
          <w:numId w:val="9"/>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нет;</w:t>
      </w:r>
    </w:p>
    <w:p w:rsidR="00654F8C" w:rsidRPr="00654F8C" w:rsidRDefault="00654F8C" w:rsidP="00654F8C">
      <w:pPr>
        <w:numPr>
          <w:ilvl w:val="0"/>
          <w:numId w:val="9"/>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затруднит в общении со сверстниками в детском саду;</w:t>
      </w:r>
    </w:p>
    <w:p w:rsidR="00654F8C" w:rsidRPr="00654F8C" w:rsidRDefault="00654F8C" w:rsidP="00654F8C">
      <w:pPr>
        <w:numPr>
          <w:ilvl w:val="0"/>
          <w:numId w:val="9"/>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помешает полноценному общению с людьми в будущем;</w:t>
      </w:r>
    </w:p>
    <w:p w:rsidR="00654F8C" w:rsidRPr="00654F8C" w:rsidRDefault="00654F8C" w:rsidP="00654F8C">
      <w:pPr>
        <w:numPr>
          <w:ilvl w:val="0"/>
          <w:numId w:val="9"/>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послужит причиной будущих грамматических ошибок при обучении в школе.</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4"/>
          <w:szCs w:val="24"/>
          <w:lang w:eastAsia="ru-RU"/>
        </w:rPr>
        <w:t>6. Какова, по Вашему мнению, степень участия семьи, родителей в работе над звуковой культурой речи?</w:t>
      </w:r>
    </w:p>
    <w:p w:rsidR="00654F8C" w:rsidRPr="00654F8C" w:rsidRDefault="00654F8C" w:rsidP="00654F8C">
      <w:pPr>
        <w:numPr>
          <w:ilvl w:val="0"/>
          <w:numId w:val="10"/>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достаточно занятий с воспитателем и логопедом;</w:t>
      </w:r>
    </w:p>
    <w:p w:rsidR="00654F8C" w:rsidRPr="00654F8C" w:rsidRDefault="00654F8C" w:rsidP="00654F8C">
      <w:pPr>
        <w:numPr>
          <w:ilvl w:val="0"/>
          <w:numId w:val="10"/>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родители иногда должны заниматься с детьми;</w:t>
      </w:r>
    </w:p>
    <w:p w:rsidR="00654F8C" w:rsidRPr="00654F8C" w:rsidRDefault="00654F8C" w:rsidP="00654F8C">
      <w:pPr>
        <w:numPr>
          <w:ilvl w:val="0"/>
          <w:numId w:val="10"/>
        </w:numPr>
        <w:shd w:val="clear" w:color="auto" w:fill="FFFFFF"/>
        <w:spacing w:before="40" w:after="40" w:line="240" w:lineRule="auto"/>
        <w:jc w:val="both"/>
        <w:rPr>
          <w:rFonts w:ascii="Calibri" w:eastAsia="Times New Roman" w:hAnsi="Calibri" w:cs="Arial"/>
          <w:color w:val="000000"/>
          <w:lang w:eastAsia="ru-RU"/>
        </w:rPr>
      </w:pPr>
      <w:r w:rsidRPr="00654F8C">
        <w:rPr>
          <w:rFonts w:ascii="Times New Roman" w:eastAsia="Times New Roman" w:hAnsi="Times New Roman" w:cs="Times New Roman"/>
          <w:color w:val="000000"/>
          <w:sz w:val="24"/>
          <w:szCs w:val="24"/>
          <w:lang w:eastAsia="ru-RU"/>
        </w:rPr>
        <w:t>родители должны принимать деятельное участие в этой работе, выполняя рекомендации специалистов.</w:t>
      </w:r>
    </w:p>
    <w:p w:rsidR="00654F8C" w:rsidRPr="00654F8C" w:rsidRDefault="00654F8C" w:rsidP="00654F8C">
      <w:pPr>
        <w:shd w:val="clear" w:color="auto" w:fill="FFFFFF"/>
        <w:spacing w:after="0" w:line="240" w:lineRule="auto"/>
        <w:jc w:val="both"/>
        <w:rPr>
          <w:rFonts w:ascii="Calibri" w:eastAsia="Times New Roman" w:hAnsi="Calibri" w:cs="Times New Roman"/>
          <w:color w:val="000000"/>
          <w:lang w:eastAsia="ru-RU"/>
        </w:rPr>
      </w:pPr>
      <w:r w:rsidRPr="00654F8C">
        <w:rPr>
          <w:rFonts w:ascii="Times New Roman" w:eastAsia="Times New Roman" w:hAnsi="Times New Roman" w:cs="Times New Roman"/>
          <w:color w:val="000000"/>
          <w:sz w:val="24"/>
          <w:szCs w:val="24"/>
          <w:lang w:eastAsia="ru-RU"/>
        </w:rPr>
        <w:t>7. Какую дополнительную помощь в работе с Вашим ребенком Вы хотели бы получить от специалистов детского сада?_______________________________</w:t>
      </w:r>
    </w:p>
    <w:p w:rsidR="00B85BF3" w:rsidRPr="00834D4D" w:rsidRDefault="00B85BF3" w:rsidP="00834D4D">
      <w:pPr>
        <w:rPr>
          <w:rFonts w:ascii="Times New Roman" w:hAnsi="Times New Roman" w:cs="Times New Roman"/>
          <w:sz w:val="28"/>
          <w:szCs w:val="28"/>
        </w:rPr>
      </w:pPr>
    </w:p>
    <w:sectPr w:rsidR="00B85BF3" w:rsidRPr="00834D4D" w:rsidSect="00B85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FC6"/>
    <w:multiLevelType w:val="multilevel"/>
    <w:tmpl w:val="4E5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06056"/>
    <w:multiLevelType w:val="multilevel"/>
    <w:tmpl w:val="1AC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21A4C"/>
    <w:multiLevelType w:val="multilevel"/>
    <w:tmpl w:val="05FC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506E3"/>
    <w:multiLevelType w:val="multilevel"/>
    <w:tmpl w:val="E01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C61B9"/>
    <w:multiLevelType w:val="multilevel"/>
    <w:tmpl w:val="6FCA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944DC"/>
    <w:multiLevelType w:val="multilevel"/>
    <w:tmpl w:val="EC66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820AB1"/>
    <w:multiLevelType w:val="multilevel"/>
    <w:tmpl w:val="6C9C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93636"/>
    <w:multiLevelType w:val="multilevel"/>
    <w:tmpl w:val="E80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62817"/>
    <w:multiLevelType w:val="multilevel"/>
    <w:tmpl w:val="4F1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4C5DF2"/>
    <w:multiLevelType w:val="multilevel"/>
    <w:tmpl w:val="C4F0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4"/>
  </w:num>
  <w:num w:numId="5">
    <w:abstractNumId w:val="0"/>
  </w:num>
  <w:num w:numId="6">
    <w:abstractNumId w:val="8"/>
  </w:num>
  <w:num w:numId="7">
    <w:abstractNumId w:val="2"/>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834D4D"/>
    <w:rsid w:val="00654F8C"/>
    <w:rsid w:val="00834D4D"/>
    <w:rsid w:val="00B85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F3"/>
  </w:style>
  <w:style w:type="paragraph" w:styleId="1">
    <w:name w:val="heading 1"/>
    <w:basedOn w:val="a"/>
    <w:link w:val="10"/>
    <w:uiPriority w:val="9"/>
    <w:qFormat/>
    <w:rsid w:val="00834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34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34D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D4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34D4D"/>
    <w:rPr>
      <w:rFonts w:ascii="Times New Roman" w:eastAsia="Times New Roman" w:hAnsi="Times New Roman" w:cs="Times New Roman"/>
      <w:b/>
      <w:bCs/>
      <w:sz w:val="27"/>
      <w:szCs w:val="27"/>
      <w:lang w:eastAsia="ru-RU"/>
    </w:rPr>
  </w:style>
  <w:style w:type="character" w:customStyle="1" w:styleId="text-dark">
    <w:name w:val="text-dark"/>
    <w:basedOn w:val="a0"/>
    <w:rsid w:val="00834D4D"/>
  </w:style>
  <w:style w:type="character" w:styleId="a3">
    <w:name w:val="Hyperlink"/>
    <w:basedOn w:val="a0"/>
    <w:uiPriority w:val="99"/>
    <w:semiHidden/>
    <w:unhideWhenUsed/>
    <w:rsid w:val="00834D4D"/>
    <w:rPr>
      <w:color w:val="0000FF"/>
      <w:u w:val="single"/>
    </w:rPr>
  </w:style>
  <w:style w:type="paragraph" w:styleId="a4">
    <w:name w:val="Normal (Web)"/>
    <w:basedOn w:val="a"/>
    <w:uiPriority w:val="99"/>
    <w:semiHidden/>
    <w:unhideWhenUsed/>
    <w:rsid w:val="00834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34D4D"/>
    <w:pPr>
      <w:spacing w:after="0" w:line="240" w:lineRule="auto"/>
    </w:pPr>
  </w:style>
  <w:style w:type="character" w:customStyle="1" w:styleId="20">
    <w:name w:val="Заголовок 2 Знак"/>
    <w:basedOn w:val="a0"/>
    <w:link w:val="2"/>
    <w:uiPriority w:val="9"/>
    <w:rsid w:val="00834D4D"/>
    <w:rPr>
      <w:rFonts w:asciiTheme="majorHAnsi" w:eastAsiaTheme="majorEastAsia" w:hAnsiTheme="majorHAnsi" w:cstheme="majorBidi"/>
      <w:b/>
      <w:bCs/>
      <w:color w:val="4F81BD" w:themeColor="accent1"/>
      <w:sz w:val="26"/>
      <w:szCs w:val="26"/>
    </w:rPr>
  </w:style>
  <w:style w:type="paragraph" w:customStyle="1" w:styleId="c9">
    <w:name w:val="c9"/>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54F8C"/>
  </w:style>
  <w:style w:type="character" w:customStyle="1" w:styleId="c1">
    <w:name w:val="c1"/>
    <w:basedOn w:val="a0"/>
    <w:rsid w:val="00654F8C"/>
  </w:style>
  <w:style w:type="paragraph" w:customStyle="1" w:styleId="c35">
    <w:name w:val="c35"/>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54F8C"/>
  </w:style>
  <w:style w:type="paragraph" w:customStyle="1" w:styleId="c34">
    <w:name w:val="c34"/>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54F8C"/>
  </w:style>
  <w:style w:type="character" w:customStyle="1" w:styleId="c23">
    <w:name w:val="c23"/>
    <w:basedOn w:val="a0"/>
    <w:rsid w:val="00654F8C"/>
  </w:style>
  <w:style w:type="character" w:customStyle="1" w:styleId="c0">
    <w:name w:val="c0"/>
    <w:basedOn w:val="a0"/>
    <w:rsid w:val="00654F8C"/>
  </w:style>
  <w:style w:type="paragraph" w:customStyle="1" w:styleId="c3">
    <w:name w:val="c3"/>
    <w:basedOn w:val="a"/>
    <w:rsid w:val="00654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54F8C"/>
  </w:style>
</w:styles>
</file>

<file path=word/webSettings.xml><?xml version="1.0" encoding="utf-8"?>
<w:webSettings xmlns:r="http://schemas.openxmlformats.org/officeDocument/2006/relationships" xmlns:w="http://schemas.openxmlformats.org/wordprocessingml/2006/main">
  <w:divs>
    <w:div w:id="1439987282">
      <w:bodyDiv w:val="1"/>
      <w:marLeft w:val="0"/>
      <w:marRight w:val="0"/>
      <w:marTop w:val="0"/>
      <w:marBottom w:val="0"/>
      <w:divBdr>
        <w:top w:val="none" w:sz="0" w:space="0" w:color="auto"/>
        <w:left w:val="none" w:sz="0" w:space="0" w:color="auto"/>
        <w:bottom w:val="none" w:sz="0" w:space="0" w:color="auto"/>
        <w:right w:val="none" w:sz="0" w:space="0" w:color="auto"/>
      </w:divBdr>
      <w:divsChild>
        <w:div w:id="1939941538">
          <w:marLeft w:val="0"/>
          <w:marRight w:val="0"/>
          <w:marTop w:val="0"/>
          <w:marBottom w:val="0"/>
          <w:divBdr>
            <w:top w:val="none" w:sz="0" w:space="0" w:color="auto"/>
            <w:left w:val="none" w:sz="0" w:space="0" w:color="auto"/>
            <w:bottom w:val="none" w:sz="0" w:space="0" w:color="auto"/>
            <w:right w:val="none" w:sz="0" w:space="0" w:color="auto"/>
          </w:divBdr>
          <w:divsChild>
            <w:div w:id="1590385830">
              <w:marLeft w:val="0"/>
              <w:marRight w:val="0"/>
              <w:marTop w:val="0"/>
              <w:marBottom w:val="0"/>
              <w:divBdr>
                <w:top w:val="single" w:sz="8" w:space="31" w:color="E6E6E6"/>
                <w:left w:val="single" w:sz="8" w:space="31" w:color="E6E6E6"/>
                <w:bottom w:val="single" w:sz="8" w:space="31" w:color="E6E6E6"/>
                <w:right w:val="single" w:sz="8" w:space="31" w:color="E6E6E6"/>
              </w:divBdr>
              <w:divsChild>
                <w:div w:id="107235900">
                  <w:marLeft w:val="0"/>
                  <w:marRight w:val="0"/>
                  <w:marTop w:val="0"/>
                  <w:marBottom w:val="0"/>
                  <w:divBdr>
                    <w:top w:val="none" w:sz="0" w:space="0" w:color="auto"/>
                    <w:left w:val="none" w:sz="0" w:space="0" w:color="auto"/>
                    <w:bottom w:val="none" w:sz="0" w:space="0" w:color="auto"/>
                    <w:right w:val="none" w:sz="0" w:space="0" w:color="auto"/>
                  </w:divBdr>
                </w:div>
                <w:div w:id="14470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6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2549</Words>
  <Characters>14532</Characters>
  <Application>Microsoft Office Word</Application>
  <DocSecurity>0</DocSecurity>
  <Lines>121</Lines>
  <Paragraphs>34</Paragraphs>
  <ScaleCrop>false</ScaleCrop>
  <Company>MICROSOFT</Company>
  <LinksUpToDate>false</LinksUpToDate>
  <CharactersWithSpaces>17047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2024-10-22T17:38:00Z</dcterms:created>
  <dcterms:modified xsi:type="dcterms:W3CDTF">2024-10-22T17:45:00Z</dcterms:modified>
</cp:coreProperties>
</file>